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E0EF1" w14:textId="1B476136" w:rsidR="00A248EE" w:rsidRDefault="00E32143" w:rsidP="00F84D1A">
      <w:pPr>
        <w:jc w:val="right"/>
        <w:rPr>
          <w:noProof/>
        </w:rPr>
      </w:pPr>
      <w:r>
        <w:rPr>
          <w:noProof/>
        </w:rPr>
        <w:drawing>
          <wp:anchor distT="0" distB="0" distL="114300" distR="114300" simplePos="0" relativeHeight="251667456" behindDoc="0" locked="0" layoutInCell="1" allowOverlap="1" wp14:anchorId="21A7DBCD" wp14:editId="1C691163">
            <wp:simplePos x="0" y="0"/>
            <wp:positionH relativeFrom="margin">
              <wp:align>left</wp:align>
            </wp:positionH>
            <wp:positionV relativeFrom="paragraph">
              <wp:posOffset>-376555</wp:posOffset>
            </wp:positionV>
            <wp:extent cx="4248150" cy="800100"/>
            <wp:effectExtent l="0" t="0" r="0" b="0"/>
            <wp:wrapNone/>
            <wp:docPr id="712287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14306" r="38057" b="28474"/>
                    <a:stretch>
                      <a:fillRect/>
                    </a:stretch>
                  </pic:blipFill>
                  <pic:spPr bwMode="auto">
                    <a:xfrm>
                      <a:off x="0" y="0"/>
                      <a:ext cx="4248150"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84D1A">
        <w:rPr>
          <w:rFonts w:ascii="Calibri" w:hAnsi="Calibri" w:cs="Calibri"/>
          <w:b/>
          <w:bCs/>
          <w:noProof/>
        </w:rPr>
        <mc:AlternateContent>
          <mc:Choice Requires="wps">
            <w:drawing>
              <wp:anchor distT="45720" distB="45720" distL="114300" distR="114300" simplePos="0" relativeHeight="251666943" behindDoc="0" locked="0" layoutInCell="1" allowOverlap="1" wp14:anchorId="28490E1E" wp14:editId="6CFD62CE">
                <wp:simplePos x="0" y="0"/>
                <wp:positionH relativeFrom="margin">
                  <wp:align>right</wp:align>
                </wp:positionH>
                <wp:positionV relativeFrom="paragraph">
                  <wp:posOffset>-374015</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alpha val="0"/>
                          </a:schemeClr>
                        </a:solidFill>
                        <a:ln w="9525">
                          <a:noFill/>
                          <a:miter lim="800000"/>
                          <a:headEnd/>
                          <a:tailEnd/>
                        </a:ln>
                      </wps:spPr>
                      <wps:txbx>
                        <w:txbxContent>
                          <w:p w14:paraId="0D24C0F4" w14:textId="77777777" w:rsidR="00A248EE" w:rsidRDefault="00F84D1A" w:rsidP="00F84D1A">
                            <w:pPr>
                              <w:jc w:val="right"/>
                              <w:rPr>
                                <w:rFonts w:ascii="Calibri" w:hAnsi="Calibri" w:cs="Calibri"/>
                                <w:b/>
                                <w:bCs/>
                                <w:color w:val="000000" w:themeColor="text1"/>
                              </w:rPr>
                            </w:pPr>
                            <w:r w:rsidRPr="00F84D1A">
                              <w:rPr>
                                <w:rFonts w:ascii="Calibri" w:hAnsi="Calibri" w:cs="Calibri"/>
                                <w:b/>
                                <w:bCs/>
                                <w:color w:val="000000" w:themeColor="text1"/>
                              </w:rPr>
                              <w:t>Consent for Treatment of a Minor &amp;</w:t>
                            </w:r>
                            <w:r>
                              <w:rPr>
                                <w:rFonts w:ascii="Calibri" w:hAnsi="Calibri" w:cs="Calibri"/>
                                <w:b/>
                                <w:bCs/>
                                <w:color w:val="000000" w:themeColor="text1"/>
                              </w:rPr>
                              <w:t xml:space="preserve"> </w:t>
                            </w:r>
                          </w:p>
                          <w:p w14:paraId="0B38E5DF" w14:textId="289F9506" w:rsidR="00F84D1A" w:rsidRPr="00F84D1A" w:rsidRDefault="00F84D1A" w:rsidP="00F84D1A">
                            <w:pPr>
                              <w:jc w:val="right"/>
                              <w:rPr>
                                <w:rFonts w:ascii="Calibri" w:hAnsi="Calibri" w:cs="Calibri"/>
                                <w:b/>
                                <w:bCs/>
                                <w:color w:val="000000" w:themeColor="text1"/>
                              </w:rPr>
                            </w:pPr>
                            <w:r w:rsidRPr="00F84D1A">
                              <w:rPr>
                                <w:rFonts w:ascii="Calibri" w:hAnsi="Calibri" w:cs="Calibri"/>
                                <w:b/>
                                <w:bCs/>
                                <w:color w:val="000000" w:themeColor="text1"/>
                              </w:rPr>
                              <w:t>Unaccompanied Minor</w: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type w14:anchorId="28490E1E" id="_x0000_t202" coordsize="21600,21600" o:spt="202" path="m,l,21600r21600,l21600,xe">
                <v:stroke joinstyle="miter"/>
                <v:path gradientshapeok="t" o:connecttype="rect"/>
              </v:shapetype>
              <v:shape id="Text Box 2" o:spid="_x0000_s1026" type="#_x0000_t202" style="position:absolute;left:0;text-align:left;margin-left:134.7pt;margin-top:-29.45pt;width:185.9pt;height:110.6pt;z-index:251666943;visibility:visible;mso-wrap-style:non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" fillcolor="white [3212]" stroked="f">
                <v:fill opacity="0"/>
                <v:textbox style="mso-fit-shape-to-text:t">
                  <w:txbxContent>
                    <w:p w14:paraId="0D24C0F4" w14:textId="77777777" w:rsidR="00A248EE" w:rsidRDefault="00F84D1A" w:rsidP="00F84D1A">
                      <w:pPr>
                        <w:jc w:val="right"/>
                        <w:rPr>
                          <w:rFonts w:ascii="Calibri" w:hAnsi="Calibri" w:cs="Calibri"/>
                          <w:b/>
                          <w:bCs/>
                          <w:color w:val="000000" w:themeColor="text1"/>
                        </w:rPr>
                      </w:pPr>
                      <w:r w:rsidRPr="00F84D1A">
                        <w:rPr>
                          <w:rFonts w:ascii="Calibri" w:hAnsi="Calibri" w:cs="Calibri"/>
                          <w:b/>
                          <w:bCs/>
                          <w:color w:val="000000" w:themeColor="text1"/>
                        </w:rPr>
                        <w:t>Consent for Treatment of a Minor &amp;</w:t>
                      </w:r>
                      <w:r>
                        <w:rPr>
                          <w:rFonts w:ascii="Calibri" w:hAnsi="Calibri" w:cs="Calibri"/>
                          <w:b/>
                          <w:bCs/>
                          <w:color w:val="000000" w:themeColor="text1"/>
                        </w:rPr>
                        <w:t xml:space="preserve"> </w:t>
                      </w:r>
                    </w:p>
                    <w:p w14:paraId="0B38E5DF" w14:textId="289F9506" w:rsidR="00F84D1A" w:rsidRPr="00F84D1A" w:rsidRDefault="00F84D1A" w:rsidP="00F84D1A">
                      <w:pPr>
                        <w:jc w:val="right"/>
                        <w:rPr>
                          <w:rFonts w:ascii="Calibri" w:hAnsi="Calibri" w:cs="Calibri"/>
                          <w:b/>
                          <w:bCs/>
                          <w:color w:val="000000" w:themeColor="text1"/>
                        </w:rPr>
                      </w:pPr>
                      <w:r w:rsidRPr="00F84D1A">
                        <w:rPr>
                          <w:rFonts w:ascii="Calibri" w:hAnsi="Calibri" w:cs="Calibri"/>
                          <w:b/>
                          <w:bCs/>
                          <w:color w:val="000000" w:themeColor="text1"/>
                        </w:rPr>
                        <w:t>Unaccompanied Minor</w:t>
                      </w:r>
                    </w:p>
                  </w:txbxContent>
                </v:textbox>
                <w10:wrap anchorx="margin"/>
              </v:shape>
            </w:pict>
          </mc:Fallback>
        </mc:AlternateContent>
      </w:r>
    </w:p>
    <w:p w14:paraId="689D62BE" w14:textId="77777777" w:rsidR="00A248EE" w:rsidRDefault="00A248EE" w:rsidP="1C90C1E0">
      <w:pPr>
        <w:rPr>
          <w:rFonts w:ascii="Calibri" w:hAnsi="Calibri" w:cs="Calibri"/>
          <w:sz w:val="22"/>
          <w:szCs w:val="22"/>
        </w:rPr>
      </w:pPr>
    </w:p>
    <w:p w14:paraId="67192D76" w14:textId="1EBE937C" w:rsidR="002B6839" w:rsidRPr="00DD3FE1" w:rsidRDefault="002B6839" w:rsidP="1C90C1E0">
      <w:pPr>
        <w:rPr>
          <w:rFonts w:ascii="Calibri" w:hAnsi="Calibri" w:cs="Calibri"/>
        </w:rPr>
      </w:pPr>
      <w:r w:rsidRPr="1C90C1E0">
        <w:rPr>
          <w:rFonts w:ascii="Calibri" w:hAnsi="Calibri" w:cs="Calibri"/>
        </w:rPr>
        <w:t xml:space="preserve">A patient under the age </w:t>
      </w:r>
      <w:r w:rsidR="00C66F96">
        <w:rPr>
          <w:rFonts w:ascii="Calibri" w:hAnsi="Calibri" w:cs="Calibri"/>
        </w:rPr>
        <w:t xml:space="preserve">of </w:t>
      </w:r>
      <w:r w:rsidRPr="1C90C1E0">
        <w:rPr>
          <w:rFonts w:ascii="Calibri" w:hAnsi="Calibri" w:cs="Calibri"/>
        </w:rPr>
        <w:t xml:space="preserve">18 is a minor and must have the consent of a parent or legal guardian before health care services are provided, </w:t>
      </w:r>
      <w:r w:rsidR="00673707">
        <w:rPr>
          <w:rFonts w:ascii="Calibri" w:hAnsi="Calibri" w:cs="Calibri"/>
        </w:rPr>
        <w:t>with a</w:t>
      </w:r>
      <w:r w:rsidRPr="1C90C1E0">
        <w:rPr>
          <w:rFonts w:ascii="Calibri" w:hAnsi="Calibri" w:cs="Calibri"/>
        </w:rPr>
        <w:t xml:space="preserve"> few exceptions.</w:t>
      </w:r>
      <w:r w:rsidRPr="1C90C1E0">
        <w:rPr>
          <w:rFonts w:ascii="Calibri" w:hAnsi="Calibri" w:cs="Calibri"/>
          <w:vertAlign w:val="superscript"/>
        </w:rPr>
        <w:t>1</w:t>
      </w:r>
      <w:r w:rsidRPr="1C90C1E0">
        <w:rPr>
          <w:rFonts w:ascii="Calibri" w:hAnsi="Calibri" w:cs="Calibri"/>
        </w:rPr>
        <w:t xml:space="preserve"> </w:t>
      </w:r>
    </w:p>
    <w:p w14:paraId="29801710" w14:textId="23B3FD70" w:rsidR="002B6839" w:rsidRPr="00DD3FE1" w:rsidRDefault="002B6839" w:rsidP="1C90C1E0">
      <w:pPr>
        <w:rPr>
          <w:rFonts w:ascii="Calibri" w:hAnsi="Calibri" w:cs="Calibri"/>
        </w:rPr>
      </w:pPr>
      <w:r w:rsidRPr="1165D234">
        <w:rPr>
          <w:rFonts w:ascii="Calibri" w:hAnsi="Calibri" w:cs="Calibri"/>
        </w:rPr>
        <w:t xml:space="preserve">Minor’s Name: _______________________________________  Date of Birth: __________________________ </w:t>
      </w:r>
      <w:r w:rsidRPr="1165D234">
        <w:rPr>
          <w:rFonts w:ascii="Calibri" w:hAnsi="Calibri" w:cs="Calibri"/>
          <w:b/>
          <w:bCs/>
        </w:rPr>
        <w:t>CONSENT TO TREAT.</w:t>
      </w:r>
      <w:r w:rsidRPr="1165D234">
        <w:rPr>
          <w:rFonts w:ascii="Calibri" w:hAnsi="Calibri" w:cs="Calibri"/>
        </w:rPr>
        <w:t xml:space="preserve"> As the parent or legal guardian of the above-named minor, I hereby authorize and give consent to </w:t>
      </w:r>
      <w:r w:rsidR="00F84D1A" w:rsidRPr="1165D234">
        <w:rPr>
          <w:rFonts w:ascii="Calibri" w:hAnsi="Calibri" w:cs="Calibri"/>
        </w:rPr>
        <w:t>BCHC</w:t>
      </w:r>
      <w:r w:rsidR="00A248EE" w:rsidRPr="1165D234">
        <w:rPr>
          <w:rFonts w:ascii="Calibri" w:hAnsi="Calibri" w:cs="Calibri"/>
        </w:rPr>
        <w:t xml:space="preserve"> C</w:t>
      </w:r>
      <w:r w:rsidRPr="1165D234">
        <w:rPr>
          <w:rFonts w:ascii="Calibri" w:hAnsi="Calibri" w:cs="Calibri"/>
        </w:rPr>
        <w:t>linics, staff, and providers to administer diagnostic and/or medical treatment</w:t>
      </w:r>
      <w:r w:rsidR="003F2081">
        <w:rPr>
          <w:rFonts w:ascii="Calibri" w:hAnsi="Calibri" w:cs="Calibri"/>
        </w:rPr>
        <w:t xml:space="preserve"> </w:t>
      </w:r>
      <w:r w:rsidRPr="1165D234">
        <w:rPr>
          <w:rFonts w:ascii="Calibri" w:hAnsi="Calibri" w:cs="Calibri"/>
        </w:rPr>
        <w:t xml:space="preserve">for the above-named minor. </w:t>
      </w:r>
    </w:p>
    <w:p w14:paraId="1903D678" w14:textId="7D702366" w:rsidR="002B6839" w:rsidRPr="00DD3FE1" w:rsidRDefault="002B6839" w:rsidP="1C90C1E0">
      <w:pPr>
        <w:rPr>
          <w:rFonts w:ascii="Calibri" w:hAnsi="Calibri" w:cs="Calibri"/>
        </w:rPr>
      </w:pPr>
      <w:r w:rsidRPr="1C90C1E0">
        <w:rPr>
          <w:rFonts w:ascii="Calibri" w:hAnsi="Calibri" w:cs="Calibri"/>
        </w:rPr>
        <w:t>This release form is for the purpose of authorizing continued medical treatment. I hold harmless the health</w:t>
      </w:r>
      <w:r w:rsidR="003F2081">
        <w:rPr>
          <w:rFonts w:ascii="Calibri" w:hAnsi="Calibri" w:cs="Calibri"/>
        </w:rPr>
        <w:t xml:space="preserve"> </w:t>
      </w:r>
      <w:r w:rsidRPr="1C90C1E0">
        <w:rPr>
          <w:rFonts w:ascii="Calibri" w:hAnsi="Calibri" w:cs="Calibri"/>
        </w:rPr>
        <w:t xml:space="preserve">care providers and others who act in good faith upon this authorization. </w:t>
      </w:r>
    </w:p>
    <w:p w14:paraId="7E8ED8C4" w14:textId="77777777" w:rsidR="002B6839" w:rsidRPr="00DD3FE1" w:rsidRDefault="002B6839" w:rsidP="1C90C1E0">
      <w:pPr>
        <w:rPr>
          <w:rFonts w:ascii="Calibri" w:hAnsi="Calibri" w:cs="Calibri"/>
        </w:rPr>
      </w:pPr>
      <w:r w:rsidRPr="1C90C1E0">
        <w:rPr>
          <w:rFonts w:ascii="Calibri" w:hAnsi="Calibri" w:cs="Calibri"/>
          <w:b/>
          <w:bCs/>
        </w:rPr>
        <w:t>OPTIONAL CONSENT.</w:t>
      </w:r>
      <w:r w:rsidRPr="1C90C1E0">
        <w:rPr>
          <w:rFonts w:ascii="Calibri" w:hAnsi="Calibri" w:cs="Calibri"/>
        </w:rPr>
        <w:t xml:space="preserve"> Written authorization or permission from a parent or legal guardian is required to treat a minor if the parent or legal guardian cannot be present. </w:t>
      </w:r>
      <w:r w:rsidRPr="1C90C1E0">
        <w:rPr>
          <w:rFonts w:ascii="Calibri" w:hAnsi="Calibri" w:cs="Calibri"/>
          <w:i/>
          <w:iCs/>
        </w:rPr>
        <w:t>In the context of a scheduled appointment, if the authorization is not received, the appointment may be rescheduled until the appropriate permission is obtained.</w:t>
      </w:r>
      <w:r w:rsidRPr="1C90C1E0">
        <w:rPr>
          <w:rFonts w:ascii="Calibri" w:hAnsi="Calibri" w:cs="Calibri"/>
        </w:rPr>
        <w:t xml:space="preserve"> </w:t>
      </w:r>
    </w:p>
    <w:p w14:paraId="3CA84038" w14:textId="3E60C03D" w:rsidR="002B6839" w:rsidRPr="00DD3FE1" w:rsidRDefault="002B6839" w:rsidP="1C90C1E0">
      <w:pPr>
        <w:rPr>
          <w:rFonts w:ascii="Calibri" w:hAnsi="Calibri" w:cs="Calibri"/>
        </w:rPr>
      </w:pPr>
      <w:r w:rsidRPr="1C90C1E0">
        <w:rPr>
          <w:rFonts w:ascii="Calibri" w:hAnsi="Calibri" w:cs="Calibri"/>
        </w:rPr>
        <w:t>As the parent or legal guardian, I authorize and give consent to</w:t>
      </w:r>
      <w:r w:rsidR="00A248EE" w:rsidRPr="1C90C1E0">
        <w:rPr>
          <w:rFonts w:ascii="Calibri" w:hAnsi="Calibri" w:cs="Calibri"/>
        </w:rPr>
        <w:t xml:space="preserve"> BCHC Clinics</w:t>
      </w:r>
      <w:r w:rsidRPr="1C90C1E0">
        <w:rPr>
          <w:rFonts w:ascii="Calibri" w:hAnsi="Calibri" w:cs="Calibri"/>
        </w:rPr>
        <w:t>, staff, and providers (</w:t>
      </w:r>
      <w:r w:rsidRPr="1C90C1E0">
        <w:rPr>
          <w:rFonts w:ascii="Calibri" w:hAnsi="Calibri" w:cs="Calibri"/>
          <w:b/>
          <w:bCs/>
        </w:rPr>
        <w:t xml:space="preserve">initial </w:t>
      </w:r>
      <w:r w:rsidRPr="1C90C1E0">
        <w:rPr>
          <w:rFonts w:ascii="Calibri" w:hAnsi="Calibri" w:cs="Calibri"/>
        </w:rPr>
        <w:t xml:space="preserve">all that apply): </w:t>
      </w:r>
    </w:p>
    <w:p w14:paraId="3011C5FB" w14:textId="0D78181B" w:rsidR="002B6839" w:rsidRPr="00DD3FE1" w:rsidRDefault="00DD3FE1" w:rsidP="1C90C1E0">
      <w:pPr>
        <w:rPr>
          <w:rFonts w:ascii="Calibri" w:hAnsi="Calibri" w:cs="Calibri"/>
        </w:rPr>
      </w:pPr>
      <w:r w:rsidRPr="00DD3FE1">
        <w:rPr>
          <w:rFonts w:ascii="Calibri" w:hAnsi="Calibri" w:cs="Calibri"/>
          <w:noProof/>
        </w:rPr>
        <mc:AlternateContent>
          <mc:Choice Requires="wps">
            <w:drawing>
              <wp:anchor distT="0" distB="0" distL="114300" distR="114300" simplePos="0" relativeHeight="251659264" behindDoc="0" locked="0" layoutInCell="1" allowOverlap="1" wp14:anchorId="52699CA6" wp14:editId="01E432F3">
                <wp:simplePos x="0" y="0"/>
                <wp:positionH relativeFrom="column">
                  <wp:posOffset>38100</wp:posOffset>
                </wp:positionH>
                <wp:positionV relativeFrom="paragraph">
                  <wp:posOffset>12700</wp:posOffset>
                </wp:positionV>
                <wp:extent cx="219075" cy="209550"/>
                <wp:effectExtent l="0" t="0" r="28575" b="19050"/>
                <wp:wrapNone/>
                <wp:docPr id="1356124320" name="Rectangle 1"/>
                <wp:cNvGraphicFramePr/>
                <a:graphic xmlns:a="http://schemas.openxmlformats.org/drawingml/2006/main">
                  <a:graphicData uri="http://schemas.microsoft.com/office/word/2010/wordprocessingShape">
                    <wps:wsp>
                      <wps:cNvSpPr/>
                      <wps:spPr>
                        <a:xfrm>
                          <a:off x="0" y="0"/>
                          <a:ext cx="2190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3D54712" id="Rectangle 1" o:spid="_x0000_s1026" style="position:absolute;margin-left:3pt;margin-top:1pt;width:17.2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" fillcolor="white [3212]" strokecolor="#030e13 [484]" strokeweight="1pt"/>
            </w:pict>
          </mc:Fallback>
        </mc:AlternateContent>
      </w:r>
      <w:r w:rsidR="002B6839" w:rsidRPr="1C90C1E0">
        <w:rPr>
          <w:rFonts w:ascii="Calibri" w:hAnsi="Calibri" w:cs="Calibri"/>
        </w:rPr>
        <w:t xml:space="preserve">[ </w:t>
      </w:r>
      <w:r w:rsidRPr="1C90C1E0">
        <w:rPr>
          <w:rFonts w:ascii="Calibri" w:hAnsi="Calibri" w:cs="Calibri"/>
        </w:rPr>
        <w:t xml:space="preserve">     </w:t>
      </w:r>
      <w:r w:rsidR="002B6839" w:rsidRPr="1165D234">
        <w:rPr>
          <w:rFonts w:ascii="Calibri" w:hAnsi="Calibri" w:cs="Calibri"/>
        </w:rPr>
        <w:t>] to administer and/or p</w:t>
      </w:r>
      <w:r w:rsidR="003F2081">
        <w:rPr>
          <w:rFonts w:ascii="Calibri" w:hAnsi="Calibri" w:cs="Calibri"/>
        </w:rPr>
        <w:t>rovide</w:t>
      </w:r>
      <w:r w:rsidR="002B6839" w:rsidRPr="1165D234">
        <w:rPr>
          <w:rFonts w:ascii="Calibri" w:hAnsi="Calibri" w:cs="Calibri"/>
        </w:rPr>
        <w:t xml:space="preserve"> all diagnostic and/or medical treatment (including the administration of anesthetics) which the attending physician deems necessary, if the minor is accompanied by: </w:t>
      </w:r>
    </w:p>
    <w:p w14:paraId="294AFC56" w14:textId="77777777" w:rsidR="00DD3FE1" w:rsidRPr="00DD3FE1" w:rsidRDefault="002B6839" w:rsidP="1C90C1E0">
      <w:pPr>
        <w:spacing w:after="0"/>
        <w:rPr>
          <w:rFonts w:ascii="Calibri" w:hAnsi="Calibri" w:cs="Calibri"/>
        </w:rPr>
      </w:pPr>
      <w:r w:rsidRPr="1C90C1E0">
        <w:rPr>
          <w:rFonts w:ascii="Calibri" w:hAnsi="Calibri" w:cs="Calibri"/>
        </w:rPr>
        <w:t xml:space="preserve">_____________________________________________, ______________________________________ </w:t>
      </w:r>
    </w:p>
    <w:p w14:paraId="65C5A1CA" w14:textId="0B777154" w:rsidR="00A248EE" w:rsidRPr="00DD3FE1" w:rsidRDefault="002B6839" w:rsidP="1C90C1E0">
      <w:pPr>
        <w:spacing w:after="0"/>
      </w:pPr>
      <w:r w:rsidRPr="1165D234">
        <w:rPr>
          <w:rFonts w:ascii="Calibri" w:hAnsi="Calibri" w:cs="Calibri"/>
        </w:rPr>
        <w:t xml:space="preserve">Print </w:t>
      </w:r>
      <w:r w:rsidR="003F2081">
        <w:rPr>
          <w:rFonts w:ascii="Calibri" w:hAnsi="Calibri" w:cs="Calibri"/>
        </w:rPr>
        <w:t>N</w:t>
      </w:r>
      <w:r w:rsidRPr="1165D234">
        <w:rPr>
          <w:rFonts w:ascii="Calibri" w:hAnsi="Calibri" w:cs="Calibri"/>
        </w:rPr>
        <w:t xml:space="preserve">ame </w:t>
      </w:r>
      <w:r w:rsidR="00A248EE">
        <w:tab/>
      </w:r>
      <w:r w:rsidR="00A248EE">
        <w:tab/>
      </w:r>
      <w:r w:rsidR="00A248EE">
        <w:tab/>
      </w:r>
      <w:r w:rsidR="00A248EE">
        <w:tab/>
      </w:r>
      <w:r w:rsidR="00A248EE">
        <w:tab/>
      </w:r>
      <w:r w:rsidR="00A248EE">
        <w:tab/>
      </w:r>
      <w:r w:rsidR="00DD3FE1" w:rsidRPr="1165D234">
        <w:rPr>
          <w:rFonts w:ascii="Calibri" w:hAnsi="Calibri" w:cs="Calibri"/>
        </w:rPr>
        <w:t xml:space="preserve">        </w:t>
      </w:r>
      <w:r w:rsidRPr="1165D234">
        <w:rPr>
          <w:rFonts w:ascii="Calibri" w:hAnsi="Calibri" w:cs="Calibri"/>
        </w:rPr>
        <w:t xml:space="preserve">Relationship </w:t>
      </w:r>
    </w:p>
    <w:p w14:paraId="2B5E4284" w14:textId="01F0AD74" w:rsidR="1165D234" w:rsidRDefault="1165D234" w:rsidP="1165D234">
      <w:pPr>
        <w:spacing w:after="0"/>
        <w:rPr>
          <w:rFonts w:ascii="Calibri" w:hAnsi="Calibri" w:cs="Calibri"/>
        </w:rPr>
      </w:pPr>
    </w:p>
    <w:p w14:paraId="7EFC5D05" w14:textId="77777777" w:rsidR="00DD3FE1" w:rsidRPr="00DD3FE1" w:rsidRDefault="00DD3FE1" w:rsidP="1C90C1E0">
      <w:pPr>
        <w:spacing w:after="0"/>
        <w:rPr>
          <w:rFonts w:ascii="Calibri" w:hAnsi="Calibri" w:cs="Calibri"/>
        </w:rPr>
      </w:pPr>
      <w:r w:rsidRPr="1C90C1E0">
        <w:rPr>
          <w:rFonts w:ascii="Calibri" w:hAnsi="Calibri" w:cs="Calibri"/>
        </w:rPr>
        <w:t xml:space="preserve">_____________________________________________, ______________________________________ </w:t>
      </w:r>
    </w:p>
    <w:p w14:paraId="6CD8D7D3" w14:textId="3566DDAD" w:rsidR="00DD3FE1" w:rsidRPr="00DD3FE1" w:rsidRDefault="00DD3FE1" w:rsidP="1C90C1E0">
      <w:pPr>
        <w:spacing w:after="0"/>
      </w:pPr>
      <w:r w:rsidRPr="1165D234">
        <w:rPr>
          <w:rFonts w:ascii="Calibri" w:hAnsi="Calibri" w:cs="Calibri"/>
        </w:rPr>
        <w:t xml:space="preserve">Print </w:t>
      </w:r>
      <w:r w:rsidR="003F2081">
        <w:rPr>
          <w:rFonts w:ascii="Calibri" w:hAnsi="Calibri" w:cs="Calibri"/>
        </w:rPr>
        <w:t>N</w:t>
      </w:r>
      <w:r w:rsidRPr="1165D234">
        <w:rPr>
          <w:rFonts w:ascii="Calibri" w:hAnsi="Calibri" w:cs="Calibri"/>
        </w:rPr>
        <w:t xml:space="preserve">ame </w:t>
      </w:r>
      <w:r>
        <w:tab/>
      </w:r>
      <w:r>
        <w:tab/>
      </w:r>
      <w:r>
        <w:tab/>
      </w:r>
      <w:r>
        <w:tab/>
      </w:r>
      <w:r>
        <w:tab/>
      </w:r>
      <w:r>
        <w:tab/>
      </w:r>
      <w:r w:rsidRPr="1165D234">
        <w:rPr>
          <w:rFonts w:ascii="Calibri" w:hAnsi="Calibri" w:cs="Calibri"/>
        </w:rPr>
        <w:t xml:space="preserve">        Relationship </w:t>
      </w:r>
    </w:p>
    <w:p w14:paraId="18F2AB9D" w14:textId="0D15FD72" w:rsidR="1165D234" w:rsidRDefault="1165D234" w:rsidP="1165D234">
      <w:pPr>
        <w:spacing w:after="0"/>
        <w:rPr>
          <w:rFonts w:ascii="Calibri" w:hAnsi="Calibri" w:cs="Calibri"/>
        </w:rPr>
      </w:pPr>
    </w:p>
    <w:p w14:paraId="55DC9870" w14:textId="77777777" w:rsidR="00DD3FE1" w:rsidRPr="00DD3FE1" w:rsidRDefault="00DD3FE1" w:rsidP="1C90C1E0">
      <w:pPr>
        <w:spacing w:after="0"/>
        <w:rPr>
          <w:rFonts w:ascii="Calibri" w:hAnsi="Calibri" w:cs="Calibri"/>
        </w:rPr>
      </w:pPr>
      <w:r w:rsidRPr="1C90C1E0">
        <w:rPr>
          <w:rFonts w:ascii="Calibri" w:hAnsi="Calibri" w:cs="Calibri"/>
        </w:rPr>
        <w:t xml:space="preserve">_____________________________________________, ______________________________________ </w:t>
      </w:r>
    </w:p>
    <w:p w14:paraId="67F35109" w14:textId="78CD72AD" w:rsidR="00DD3FE1" w:rsidRDefault="00DD3FE1" w:rsidP="1C90C1E0">
      <w:pPr>
        <w:spacing w:after="0"/>
        <w:rPr>
          <w:rFonts w:ascii="Calibri" w:hAnsi="Calibri" w:cs="Calibri"/>
        </w:rPr>
      </w:pPr>
      <w:r w:rsidRPr="1C90C1E0">
        <w:rPr>
          <w:rFonts w:ascii="Calibri" w:hAnsi="Calibri" w:cs="Calibri"/>
        </w:rPr>
        <w:t xml:space="preserve">Print </w:t>
      </w:r>
      <w:r w:rsidR="003F2081">
        <w:rPr>
          <w:rFonts w:ascii="Calibri" w:hAnsi="Calibri" w:cs="Calibri"/>
        </w:rPr>
        <w:t>N</w:t>
      </w:r>
      <w:r w:rsidRPr="1C90C1E0">
        <w:rPr>
          <w:rFonts w:ascii="Calibri" w:hAnsi="Calibri" w:cs="Calibri"/>
        </w:rPr>
        <w:t xml:space="preserve">ame </w:t>
      </w:r>
      <w:r>
        <w:tab/>
      </w:r>
      <w:r>
        <w:tab/>
      </w:r>
      <w:r>
        <w:tab/>
      </w:r>
      <w:r>
        <w:tab/>
      </w:r>
      <w:r>
        <w:tab/>
      </w:r>
      <w:r>
        <w:tab/>
      </w:r>
      <w:r w:rsidRPr="1C90C1E0">
        <w:rPr>
          <w:rFonts w:ascii="Calibri" w:hAnsi="Calibri" w:cs="Calibri"/>
        </w:rPr>
        <w:t xml:space="preserve">        Relationship </w:t>
      </w:r>
    </w:p>
    <w:p w14:paraId="6922B22D" w14:textId="06D82963" w:rsidR="00A248EE" w:rsidRPr="00DD3FE1" w:rsidRDefault="00FD1395" w:rsidP="1C90C1E0">
      <w:pPr>
        <w:spacing w:after="0"/>
        <w:rPr>
          <w:rFonts w:ascii="Calibri" w:hAnsi="Calibri" w:cs="Calibri"/>
        </w:rPr>
      </w:pPr>
      <w:r w:rsidRPr="00DD3FE1">
        <w:rPr>
          <w:rFonts w:ascii="Calibri" w:hAnsi="Calibri" w:cs="Calibri"/>
          <w:noProof/>
        </w:rPr>
        <mc:AlternateContent>
          <mc:Choice Requires="wps">
            <w:drawing>
              <wp:anchor distT="0" distB="0" distL="114300" distR="114300" simplePos="0" relativeHeight="251661312" behindDoc="0" locked="0" layoutInCell="1" allowOverlap="1" wp14:anchorId="1C9C9B40" wp14:editId="60C011D3">
                <wp:simplePos x="0" y="0"/>
                <wp:positionH relativeFrom="column">
                  <wp:posOffset>38100</wp:posOffset>
                </wp:positionH>
                <wp:positionV relativeFrom="paragraph">
                  <wp:posOffset>218440</wp:posOffset>
                </wp:positionV>
                <wp:extent cx="219075" cy="209550"/>
                <wp:effectExtent l="0" t="0" r="28575" b="19050"/>
                <wp:wrapNone/>
                <wp:docPr id="623535678" name="Rectangle 1"/>
                <wp:cNvGraphicFramePr/>
                <a:graphic xmlns:a="http://schemas.openxmlformats.org/drawingml/2006/main">
                  <a:graphicData uri="http://schemas.microsoft.com/office/word/2010/wordprocessingShape">
                    <wps:wsp>
                      <wps:cNvSpPr/>
                      <wps:spPr>
                        <a:xfrm>
                          <a:off x="0" y="0"/>
                          <a:ext cx="2190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B7ED58" id="Rectangle 1" o:spid="_x0000_s1026" style="position:absolute;margin-left:3pt;margin-top:17.2pt;width:17.2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" fillcolor="white [3212]" strokecolor="#030e13 [484]" strokeweight="1pt"/>
            </w:pict>
          </mc:Fallback>
        </mc:AlternateContent>
      </w:r>
    </w:p>
    <w:p w14:paraId="215C187D" w14:textId="1492C247" w:rsidR="002B6839" w:rsidRPr="00DD3FE1" w:rsidRDefault="00DD3FE1" w:rsidP="1165D234">
      <w:pPr>
        <w:pStyle w:val="NoSpacing"/>
      </w:pPr>
      <w:r w:rsidRPr="1C90C1E0">
        <w:t xml:space="preserve">[    </w:t>
      </w:r>
      <w:r>
        <w:t xml:space="preserve"> </w:t>
      </w:r>
      <w:r w:rsidR="00FD1395">
        <w:t xml:space="preserve"> </w:t>
      </w:r>
      <w:r>
        <w:t xml:space="preserve"> </w:t>
      </w:r>
      <w:r w:rsidRPr="1C90C1E0">
        <w:t>]</w:t>
      </w:r>
      <w:r>
        <w:t xml:space="preserve"> </w:t>
      </w:r>
      <w:r w:rsidR="002B6839">
        <w:t xml:space="preserve">to administer diagnostic and/or medical treatment to an unaccompanied minor (may come to the clinic on </w:t>
      </w:r>
      <w:r w:rsidR="003F2081">
        <w:t xml:space="preserve">their </w:t>
      </w:r>
      <w:r w:rsidR="002B6839">
        <w:t>own if 12 or older), with the exception of immunizations/vaccinations or injections</w:t>
      </w:r>
      <w:r w:rsidR="158C4512">
        <w:t xml:space="preserve"> </w:t>
      </w:r>
      <w:r w:rsidR="002B6839">
        <w:t xml:space="preserve">(immunizations/vaccines will not be administered unless a parent/legal guardian, or the adult listed below, is present). </w:t>
      </w:r>
    </w:p>
    <w:p w14:paraId="01C0E51E" w14:textId="5CCCE57C" w:rsidR="002B6839" w:rsidRPr="00DD3FE1" w:rsidRDefault="002B6839" w:rsidP="1165D234">
      <w:r w:rsidRPr="1165D234">
        <w:rPr>
          <w:rFonts w:ascii="Calibri" w:hAnsi="Calibri" w:cs="Calibri"/>
          <w:sz w:val="16"/>
          <w:szCs w:val="16"/>
          <w:vertAlign w:val="superscript"/>
        </w:rPr>
        <w:t xml:space="preserve">1 </w:t>
      </w:r>
      <w:r w:rsidRPr="1165D234">
        <w:rPr>
          <w:rFonts w:ascii="Calibri" w:hAnsi="Calibri" w:cs="Calibri"/>
          <w:sz w:val="16"/>
          <w:szCs w:val="16"/>
        </w:rPr>
        <w:t>Exceptions to the requirement for parental/</w:t>
      </w:r>
      <w:r w:rsidR="003F2081">
        <w:rPr>
          <w:rFonts w:ascii="Calibri" w:hAnsi="Calibri" w:cs="Calibri"/>
          <w:sz w:val="16"/>
          <w:szCs w:val="16"/>
        </w:rPr>
        <w:t xml:space="preserve">legal </w:t>
      </w:r>
      <w:r w:rsidRPr="1165D234">
        <w:rPr>
          <w:rFonts w:ascii="Calibri" w:hAnsi="Calibri" w:cs="Calibri"/>
          <w:sz w:val="16"/>
          <w:szCs w:val="16"/>
        </w:rPr>
        <w:t>guardian consent:</w:t>
      </w:r>
    </w:p>
    <w:p w14:paraId="3EB5434C" w14:textId="77777777" w:rsidR="00A248EE" w:rsidRPr="00A248EE" w:rsidRDefault="00A248EE" w:rsidP="00DD3FE1">
      <w:pPr>
        <w:pStyle w:val="ListParagraph"/>
        <w:numPr>
          <w:ilvl w:val="0"/>
          <w:numId w:val="1"/>
        </w:numPr>
        <w:spacing w:after="0"/>
        <w:rPr>
          <w:rFonts w:ascii="Calibri" w:hAnsi="Calibri" w:cs="Calibri"/>
          <w:sz w:val="16"/>
          <w:szCs w:val="16"/>
        </w:rPr>
        <w:sectPr w:rsidR="00A248EE" w:rsidRPr="00A248EE" w:rsidSect="00A248EE">
          <w:headerReference w:type="default" r:id="rId8"/>
          <w:footerReference w:type="default" r:id="rId9"/>
          <w:type w:val="continuous"/>
          <w:pgSz w:w="12240" w:h="15840"/>
          <w:pgMar w:top="720" w:right="720" w:bottom="720" w:left="720" w:header="720" w:footer="720" w:gutter="0"/>
          <w:cols w:space="720"/>
          <w:docGrid w:linePitch="360"/>
        </w:sectPr>
      </w:pPr>
    </w:p>
    <w:p w14:paraId="0246E7D4" w14:textId="14445312" w:rsidR="00DD3FE1" w:rsidRPr="00A248EE" w:rsidRDefault="002B6839" w:rsidP="00DD3FE1">
      <w:pPr>
        <w:pStyle w:val="ListParagraph"/>
        <w:numPr>
          <w:ilvl w:val="0"/>
          <w:numId w:val="1"/>
        </w:numPr>
        <w:spacing w:after="0"/>
        <w:rPr>
          <w:rFonts w:ascii="Calibri" w:hAnsi="Calibri" w:cs="Calibri"/>
          <w:sz w:val="16"/>
          <w:szCs w:val="16"/>
        </w:rPr>
      </w:pPr>
      <w:r w:rsidRPr="00A248EE">
        <w:rPr>
          <w:rFonts w:ascii="Calibri" w:hAnsi="Calibri" w:cs="Calibri"/>
          <w:sz w:val="16"/>
          <w:szCs w:val="16"/>
        </w:rPr>
        <w:t>Emergency care, if a parent or</w:t>
      </w:r>
      <w:r w:rsidR="003F2081">
        <w:rPr>
          <w:rFonts w:ascii="Calibri" w:hAnsi="Calibri" w:cs="Calibri"/>
          <w:sz w:val="16"/>
          <w:szCs w:val="16"/>
        </w:rPr>
        <w:t xml:space="preserve"> legal</w:t>
      </w:r>
      <w:r w:rsidRPr="00A248EE">
        <w:rPr>
          <w:rFonts w:ascii="Calibri" w:hAnsi="Calibri" w:cs="Calibri"/>
          <w:sz w:val="16"/>
          <w:szCs w:val="16"/>
        </w:rPr>
        <w:t xml:space="preserve"> guardian is not readily available </w:t>
      </w:r>
    </w:p>
    <w:p w14:paraId="6AD109BD" w14:textId="5BE8249A" w:rsidR="00DD3FE1" w:rsidRPr="00A248EE" w:rsidRDefault="00DD3FE1" w:rsidP="00DD3FE1">
      <w:pPr>
        <w:pStyle w:val="ListParagraph"/>
        <w:numPr>
          <w:ilvl w:val="0"/>
          <w:numId w:val="1"/>
        </w:numPr>
        <w:spacing w:after="0"/>
        <w:rPr>
          <w:rFonts w:ascii="Calibri" w:hAnsi="Calibri" w:cs="Calibri"/>
          <w:sz w:val="16"/>
          <w:szCs w:val="16"/>
        </w:rPr>
      </w:pPr>
      <w:r w:rsidRPr="00A248EE">
        <w:rPr>
          <w:rFonts w:ascii="Calibri" w:hAnsi="Calibri" w:cs="Calibri"/>
          <w:sz w:val="16"/>
          <w:szCs w:val="16"/>
        </w:rPr>
        <w:t>E</w:t>
      </w:r>
      <w:r w:rsidR="002B6839" w:rsidRPr="00A248EE">
        <w:rPr>
          <w:rFonts w:ascii="Calibri" w:hAnsi="Calibri" w:cs="Calibri"/>
          <w:sz w:val="16"/>
          <w:szCs w:val="16"/>
        </w:rPr>
        <w:t xml:space="preserve">mancipated minors by court order or marriage, or if </w:t>
      </w:r>
      <w:proofErr w:type="gramStart"/>
      <w:r w:rsidR="002B6839" w:rsidRPr="00A248EE">
        <w:rPr>
          <w:rFonts w:ascii="Calibri" w:hAnsi="Calibri" w:cs="Calibri"/>
          <w:sz w:val="16"/>
          <w:szCs w:val="16"/>
        </w:rPr>
        <w:t>minor was</w:t>
      </w:r>
      <w:proofErr w:type="gramEnd"/>
      <w:r w:rsidR="002B6839" w:rsidRPr="00A248EE">
        <w:rPr>
          <w:rFonts w:ascii="Calibri" w:hAnsi="Calibri" w:cs="Calibri"/>
          <w:sz w:val="16"/>
          <w:szCs w:val="16"/>
        </w:rPr>
        <w:t xml:space="preserve"> incarcerat</w:t>
      </w:r>
      <w:r w:rsidR="003F2081">
        <w:rPr>
          <w:rFonts w:ascii="Calibri" w:hAnsi="Calibri" w:cs="Calibri"/>
          <w:sz w:val="16"/>
          <w:szCs w:val="16"/>
        </w:rPr>
        <w:t>ed</w:t>
      </w:r>
      <w:r w:rsidR="002B6839" w:rsidRPr="00A248EE">
        <w:rPr>
          <w:rFonts w:ascii="Calibri" w:hAnsi="Calibri" w:cs="Calibri"/>
          <w:sz w:val="16"/>
          <w:szCs w:val="16"/>
        </w:rPr>
        <w:t xml:space="preserve"> as an adult </w:t>
      </w:r>
    </w:p>
    <w:p w14:paraId="7FB93A8A" w14:textId="31DDB7F7" w:rsidR="00A248EE" w:rsidRPr="00A248EE" w:rsidRDefault="002B6839" w:rsidP="1165D234">
      <w:pPr>
        <w:pStyle w:val="ListParagraph"/>
        <w:numPr>
          <w:ilvl w:val="0"/>
          <w:numId w:val="1"/>
        </w:numPr>
        <w:spacing w:after="0"/>
        <w:rPr>
          <w:rFonts w:ascii="Calibri" w:hAnsi="Calibri" w:cs="Calibri"/>
          <w:sz w:val="18"/>
          <w:szCs w:val="18"/>
        </w:rPr>
      </w:pPr>
      <w:r w:rsidRPr="1165D234">
        <w:rPr>
          <w:rFonts w:ascii="Calibri" w:hAnsi="Calibri" w:cs="Calibri"/>
          <w:sz w:val="16"/>
          <w:szCs w:val="16"/>
        </w:rPr>
        <w:t xml:space="preserve">Specific health care services related to reproductive health (including contraceptive services, prevention of sexually </w:t>
      </w:r>
      <w:r w:rsidR="07690DFC" w:rsidRPr="1165D234">
        <w:rPr>
          <w:rFonts w:ascii="Calibri" w:hAnsi="Calibri" w:cs="Calibri"/>
          <w:sz w:val="16"/>
          <w:szCs w:val="16"/>
        </w:rPr>
        <w:t>transmitted infections, testing and treatment of sexually transmitted infections, including HIV), substance or alcohol use treatment, and smoking cessation (only for those age 12 or older)</w:t>
      </w:r>
    </w:p>
    <w:p w14:paraId="123F5E4F" w14:textId="4D8EB5BE" w:rsidR="00A248EE" w:rsidRPr="00A248EE" w:rsidRDefault="00A248EE" w:rsidP="00DD3FE1">
      <w:pPr>
        <w:pStyle w:val="ListParagraph"/>
        <w:numPr>
          <w:ilvl w:val="0"/>
          <w:numId w:val="1"/>
        </w:numPr>
        <w:spacing w:after="0"/>
        <w:rPr>
          <w:rFonts w:ascii="Calibri" w:hAnsi="Calibri" w:cs="Calibri"/>
          <w:sz w:val="16"/>
          <w:szCs w:val="16"/>
        </w:rPr>
        <w:sectPr w:rsidR="00A248EE" w:rsidRPr="00A248EE" w:rsidSect="00A248EE">
          <w:headerReference w:type="default" r:id="rId10"/>
          <w:type w:val="continuous"/>
          <w:pgSz w:w="12240" w:h="15840"/>
          <w:pgMar w:top="720" w:right="720" w:bottom="720" w:left="720" w:header="720" w:footer="720" w:gutter="0"/>
          <w:cols w:space="720"/>
          <w:docGrid w:linePitch="360"/>
        </w:sectPr>
      </w:pPr>
    </w:p>
    <w:p w14:paraId="4AE38264" w14:textId="1FF60807" w:rsidR="00A20C2C" w:rsidRPr="00A20C2C" w:rsidRDefault="00FD1395" w:rsidP="1165D234">
      <w:pPr>
        <w:pStyle w:val="NoSpacing"/>
      </w:pPr>
      <w:r w:rsidRPr="00DD3FE1">
        <w:rPr>
          <w:rFonts w:ascii="Calibri" w:hAnsi="Calibri" w:cs="Calibri"/>
          <w:noProof/>
        </w:rPr>
        <w:lastRenderedPageBreak/>
        <mc:AlternateContent>
          <mc:Choice Requires="wps">
            <w:drawing>
              <wp:anchor distT="0" distB="0" distL="114300" distR="114300" simplePos="0" relativeHeight="251682816" behindDoc="0" locked="0" layoutInCell="1" allowOverlap="1" wp14:anchorId="2E66E358" wp14:editId="55B563D3">
                <wp:simplePos x="0" y="0"/>
                <wp:positionH relativeFrom="column">
                  <wp:posOffset>38100</wp:posOffset>
                </wp:positionH>
                <wp:positionV relativeFrom="paragraph">
                  <wp:posOffset>18415</wp:posOffset>
                </wp:positionV>
                <wp:extent cx="219075" cy="209550"/>
                <wp:effectExtent l="0" t="0" r="28575" b="19050"/>
                <wp:wrapNone/>
                <wp:docPr id="94278600" name="Rectangle 1"/>
                <wp:cNvGraphicFramePr/>
                <a:graphic xmlns:a="http://schemas.openxmlformats.org/drawingml/2006/main">
                  <a:graphicData uri="http://schemas.microsoft.com/office/word/2010/wordprocessingShape">
                    <wps:wsp>
                      <wps:cNvSpPr/>
                      <wps:spPr>
                        <a:xfrm>
                          <a:off x="0" y="0"/>
                          <a:ext cx="2190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60F6360" id="Rectangle 1" o:spid="_x0000_s1026" style="position:absolute;margin-left:3pt;margin-top:1.45pt;width:17.25pt;height:16.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" fillcolor="white [3212]" strokecolor="#030e13 [484]" strokeweight="1pt"/>
            </w:pict>
          </mc:Fallback>
        </mc:AlternateContent>
      </w:r>
      <w:r w:rsidRPr="1C90C1E0">
        <w:t xml:space="preserve">[    </w:t>
      </w:r>
      <w:r>
        <w:t xml:space="preserve">   </w:t>
      </w:r>
      <w:r w:rsidRPr="1C90C1E0">
        <w:t>]</w:t>
      </w:r>
      <w:r>
        <w:t xml:space="preserve"> </w:t>
      </w:r>
      <w:r w:rsidR="4615D8E5">
        <w:t xml:space="preserve"> to allow the following to consent for the administration of immunizations/vaccines or injections:</w:t>
      </w:r>
    </w:p>
    <w:p w14:paraId="01961A9B" w14:textId="64C03C22" w:rsidR="1165D234" w:rsidRDefault="1165D234" w:rsidP="1165D234">
      <w:pPr>
        <w:pStyle w:val="NoSpacing"/>
        <w:sectPr w:rsidR="1165D234" w:rsidSect="00A248EE">
          <w:headerReference w:type="default" r:id="rId11"/>
          <w:type w:val="continuous"/>
          <w:pgSz w:w="12240" w:h="15840"/>
          <w:pgMar w:top="720" w:right="720" w:bottom="720" w:left="720" w:header="720" w:footer="720" w:gutter="0"/>
          <w:cols w:space="720"/>
          <w:docGrid w:linePitch="360"/>
        </w:sectPr>
      </w:pPr>
    </w:p>
    <w:p w14:paraId="1899170A" w14:textId="77777777" w:rsidR="00DD3FE1" w:rsidRPr="00DD3FE1" w:rsidRDefault="00DD3FE1" w:rsidP="00DD3FE1">
      <w:pPr>
        <w:spacing w:after="0"/>
        <w:rPr>
          <w:rFonts w:ascii="Calibri" w:hAnsi="Calibri" w:cs="Calibri"/>
        </w:rPr>
      </w:pPr>
      <w:r w:rsidRPr="00DD3FE1">
        <w:rPr>
          <w:rFonts w:ascii="Calibri" w:hAnsi="Calibri" w:cs="Calibri"/>
        </w:rPr>
        <w:t xml:space="preserve">_____________________________________________, ______________________________________ </w:t>
      </w:r>
    </w:p>
    <w:p w14:paraId="44159527" w14:textId="364B02B0" w:rsidR="00DD3FE1" w:rsidRPr="00DD3FE1" w:rsidRDefault="00DD3FE1" w:rsidP="00DD3FE1">
      <w:pPr>
        <w:spacing w:after="0"/>
        <w:rPr>
          <w:rFonts w:ascii="Calibri" w:hAnsi="Calibri" w:cs="Calibri"/>
        </w:rPr>
      </w:pPr>
      <w:r w:rsidRPr="1C90C1E0">
        <w:rPr>
          <w:rFonts w:ascii="Calibri" w:hAnsi="Calibri" w:cs="Calibri"/>
        </w:rPr>
        <w:t xml:space="preserve">Print </w:t>
      </w:r>
      <w:r w:rsidR="003F2081">
        <w:rPr>
          <w:rFonts w:ascii="Calibri" w:hAnsi="Calibri" w:cs="Calibri"/>
        </w:rPr>
        <w:t>Na</w:t>
      </w:r>
      <w:r w:rsidRPr="1C90C1E0">
        <w:rPr>
          <w:rFonts w:ascii="Calibri" w:hAnsi="Calibri" w:cs="Calibri"/>
        </w:rPr>
        <w:t xml:space="preserve">me </w:t>
      </w:r>
      <w:r>
        <w:tab/>
      </w:r>
      <w:r>
        <w:tab/>
      </w:r>
      <w:r>
        <w:tab/>
      </w:r>
      <w:r>
        <w:tab/>
      </w:r>
      <w:r>
        <w:tab/>
      </w:r>
      <w:r>
        <w:tab/>
      </w:r>
      <w:r w:rsidRPr="1C90C1E0">
        <w:rPr>
          <w:rFonts w:ascii="Calibri" w:hAnsi="Calibri" w:cs="Calibri"/>
        </w:rPr>
        <w:t xml:space="preserve">        Relationship </w:t>
      </w:r>
    </w:p>
    <w:p w14:paraId="0B07CDB1" w14:textId="57828AAD" w:rsidR="00DD3FE1" w:rsidRPr="00DD3FE1" w:rsidRDefault="00DD3FE1" w:rsidP="00DD3FE1">
      <w:pPr>
        <w:spacing w:after="0"/>
        <w:rPr>
          <w:rFonts w:ascii="Calibri" w:hAnsi="Calibri" w:cs="Calibri"/>
        </w:rPr>
      </w:pPr>
    </w:p>
    <w:p w14:paraId="456AAE95" w14:textId="77777777" w:rsidR="00DD3FE1" w:rsidRPr="00DD3FE1" w:rsidRDefault="00DD3FE1" w:rsidP="00DD3FE1">
      <w:pPr>
        <w:spacing w:after="0"/>
        <w:rPr>
          <w:rFonts w:ascii="Calibri" w:hAnsi="Calibri" w:cs="Calibri"/>
        </w:rPr>
      </w:pPr>
      <w:r w:rsidRPr="00DD3FE1">
        <w:rPr>
          <w:rFonts w:ascii="Calibri" w:hAnsi="Calibri" w:cs="Calibri"/>
        </w:rPr>
        <w:t xml:space="preserve">_____________________________________________, ______________________________________ </w:t>
      </w:r>
    </w:p>
    <w:p w14:paraId="28B85535" w14:textId="4805C492" w:rsidR="00DD3FE1" w:rsidRPr="00DD3FE1" w:rsidRDefault="00DD3FE1" w:rsidP="00DD3FE1">
      <w:pPr>
        <w:spacing w:after="0"/>
        <w:rPr>
          <w:rFonts w:ascii="Calibri" w:hAnsi="Calibri" w:cs="Calibri"/>
        </w:rPr>
      </w:pPr>
      <w:r w:rsidRPr="00DD3FE1">
        <w:rPr>
          <w:rFonts w:ascii="Calibri" w:hAnsi="Calibri" w:cs="Calibri"/>
        </w:rPr>
        <w:t xml:space="preserve">Print </w:t>
      </w:r>
      <w:r w:rsidR="003F2081">
        <w:rPr>
          <w:rFonts w:ascii="Calibri" w:hAnsi="Calibri" w:cs="Calibri"/>
        </w:rPr>
        <w:t>N</w:t>
      </w:r>
      <w:r w:rsidRPr="00DD3FE1">
        <w:rPr>
          <w:rFonts w:ascii="Calibri" w:hAnsi="Calibri" w:cs="Calibri"/>
        </w:rPr>
        <w:t xml:space="preserve">ame </w:t>
      </w:r>
      <w:r w:rsidRPr="00DD3FE1">
        <w:rPr>
          <w:rFonts w:ascii="Calibri" w:hAnsi="Calibri" w:cs="Calibri"/>
        </w:rPr>
        <w:tab/>
      </w:r>
      <w:r w:rsidRPr="00DD3FE1">
        <w:rPr>
          <w:rFonts w:ascii="Calibri" w:hAnsi="Calibri" w:cs="Calibri"/>
        </w:rPr>
        <w:tab/>
      </w:r>
      <w:r w:rsidRPr="00DD3FE1">
        <w:rPr>
          <w:rFonts w:ascii="Calibri" w:hAnsi="Calibri" w:cs="Calibri"/>
        </w:rPr>
        <w:tab/>
      </w:r>
      <w:r w:rsidRPr="00DD3FE1">
        <w:rPr>
          <w:rFonts w:ascii="Calibri" w:hAnsi="Calibri" w:cs="Calibri"/>
        </w:rPr>
        <w:tab/>
      </w:r>
      <w:r w:rsidRPr="00DD3FE1">
        <w:rPr>
          <w:rFonts w:ascii="Calibri" w:hAnsi="Calibri" w:cs="Calibri"/>
        </w:rPr>
        <w:tab/>
      </w:r>
      <w:r w:rsidRPr="00DD3FE1">
        <w:rPr>
          <w:rFonts w:ascii="Calibri" w:hAnsi="Calibri" w:cs="Calibri"/>
        </w:rPr>
        <w:tab/>
      </w:r>
      <w:r>
        <w:rPr>
          <w:rFonts w:ascii="Calibri" w:hAnsi="Calibri" w:cs="Calibri"/>
        </w:rPr>
        <w:t xml:space="preserve">        </w:t>
      </w:r>
      <w:r w:rsidRPr="00DD3FE1">
        <w:rPr>
          <w:rFonts w:ascii="Calibri" w:hAnsi="Calibri" w:cs="Calibri"/>
        </w:rPr>
        <w:t xml:space="preserve">Relationship </w:t>
      </w:r>
    </w:p>
    <w:p w14:paraId="42A9AC3E" w14:textId="77777777" w:rsidR="00DD3FE1" w:rsidRPr="00DD3FE1" w:rsidRDefault="00DD3FE1" w:rsidP="00DD3FE1">
      <w:pPr>
        <w:spacing w:after="0"/>
        <w:rPr>
          <w:rFonts w:ascii="Calibri" w:hAnsi="Calibri" w:cs="Calibri"/>
        </w:rPr>
      </w:pPr>
    </w:p>
    <w:p w14:paraId="0241A623" w14:textId="77777777" w:rsidR="00DD3FE1" w:rsidRPr="00DD3FE1" w:rsidRDefault="00DD3FE1" w:rsidP="00DD3FE1">
      <w:pPr>
        <w:spacing w:after="0"/>
        <w:rPr>
          <w:rFonts w:ascii="Calibri" w:hAnsi="Calibri" w:cs="Calibri"/>
        </w:rPr>
      </w:pPr>
      <w:r w:rsidRPr="00DD3FE1">
        <w:rPr>
          <w:rFonts w:ascii="Calibri" w:hAnsi="Calibri" w:cs="Calibri"/>
        </w:rPr>
        <w:t xml:space="preserve">_____________________________________________, ______________________________________ </w:t>
      </w:r>
    </w:p>
    <w:p w14:paraId="2B8F3780" w14:textId="653808C2" w:rsidR="00DD3FE1" w:rsidRPr="00DD3FE1" w:rsidRDefault="00DD3FE1" w:rsidP="00DD3FE1">
      <w:pPr>
        <w:spacing w:after="0"/>
        <w:rPr>
          <w:rFonts w:ascii="Calibri" w:hAnsi="Calibri" w:cs="Calibri"/>
        </w:rPr>
      </w:pPr>
      <w:r w:rsidRPr="00DD3FE1">
        <w:rPr>
          <w:rFonts w:ascii="Calibri" w:hAnsi="Calibri" w:cs="Calibri"/>
        </w:rPr>
        <w:t xml:space="preserve">Print </w:t>
      </w:r>
      <w:r w:rsidR="003F2081">
        <w:rPr>
          <w:rFonts w:ascii="Calibri" w:hAnsi="Calibri" w:cs="Calibri"/>
        </w:rPr>
        <w:t>N</w:t>
      </w:r>
      <w:r w:rsidRPr="00DD3FE1">
        <w:rPr>
          <w:rFonts w:ascii="Calibri" w:hAnsi="Calibri" w:cs="Calibri"/>
        </w:rPr>
        <w:t xml:space="preserve">ame </w:t>
      </w:r>
      <w:r w:rsidRPr="00DD3FE1">
        <w:rPr>
          <w:rFonts w:ascii="Calibri" w:hAnsi="Calibri" w:cs="Calibri"/>
        </w:rPr>
        <w:tab/>
      </w:r>
      <w:r w:rsidRPr="00DD3FE1">
        <w:rPr>
          <w:rFonts w:ascii="Calibri" w:hAnsi="Calibri" w:cs="Calibri"/>
        </w:rPr>
        <w:tab/>
      </w:r>
      <w:r w:rsidRPr="00DD3FE1">
        <w:rPr>
          <w:rFonts w:ascii="Calibri" w:hAnsi="Calibri" w:cs="Calibri"/>
        </w:rPr>
        <w:tab/>
      </w:r>
      <w:r w:rsidRPr="00DD3FE1">
        <w:rPr>
          <w:rFonts w:ascii="Calibri" w:hAnsi="Calibri" w:cs="Calibri"/>
        </w:rPr>
        <w:tab/>
      </w:r>
      <w:r w:rsidRPr="00DD3FE1">
        <w:rPr>
          <w:rFonts w:ascii="Calibri" w:hAnsi="Calibri" w:cs="Calibri"/>
        </w:rPr>
        <w:tab/>
      </w:r>
      <w:r w:rsidRPr="00DD3FE1">
        <w:rPr>
          <w:rFonts w:ascii="Calibri" w:hAnsi="Calibri" w:cs="Calibri"/>
        </w:rPr>
        <w:tab/>
      </w:r>
      <w:r>
        <w:rPr>
          <w:rFonts w:ascii="Calibri" w:hAnsi="Calibri" w:cs="Calibri"/>
        </w:rPr>
        <w:t xml:space="preserve">        </w:t>
      </w:r>
      <w:r w:rsidRPr="00DD3FE1">
        <w:rPr>
          <w:rFonts w:ascii="Calibri" w:hAnsi="Calibri" w:cs="Calibri"/>
        </w:rPr>
        <w:t xml:space="preserve">Relationship </w:t>
      </w:r>
    </w:p>
    <w:p w14:paraId="61D06B65" w14:textId="77777777" w:rsidR="00A20C2C" w:rsidRDefault="00A20C2C">
      <w:pPr>
        <w:rPr>
          <w:rFonts w:ascii="Calibri" w:hAnsi="Calibri" w:cs="Calibri"/>
        </w:rPr>
      </w:pPr>
    </w:p>
    <w:p w14:paraId="540B0AC3" w14:textId="537A1B3B" w:rsidR="002B6839" w:rsidRPr="00DD3FE1" w:rsidRDefault="002B6839">
      <w:pPr>
        <w:rPr>
          <w:rFonts w:ascii="Calibri" w:hAnsi="Calibri" w:cs="Calibri"/>
        </w:rPr>
      </w:pPr>
      <w:r w:rsidRPr="00DD3FE1">
        <w:rPr>
          <w:rFonts w:ascii="Calibri" w:hAnsi="Calibri" w:cs="Calibri"/>
        </w:rPr>
        <w:t xml:space="preserve">If the parent or legal guardian wishes to revoke any aspect of this document, it is the </w:t>
      </w:r>
      <w:r w:rsidR="003F2081" w:rsidRPr="00DD3FE1">
        <w:rPr>
          <w:rFonts w:ascii="Calibri" w:hAnsi="Calibri" w:cs="Calibri"/>
        </w:rPr>
        <w:t>re</w:t>
      </w:r>
      <w:r w:rsidR="003F2081">
        <w:rPr>
          <w:rFonts w:ascii="Calibri" w:hAnsi="Calibri" w:cs="Calibri"/>
        </w:rPr>
        <w:t>spons</w:t>
      </w:r>
      <w:r w:rsidR="003F2081" w:rsidRPr="00DD3FE1">
        <w:rPr>
          <w:rFonts w:ascii="Calibri" w:hAnsi="Calibri" w:cs="Calibri"/>
        </w:rPr>
        <w:t>ibility</w:t>
      </w:r>
      <w:r w:rsidRPr="00DD3FE1">
        <w:rPr>
          <w:rFonts w:ascii="Calibri" w:hAnsi="Calibri" w:cs="Calibri"/>
        </w:rPr>
        <w:t xml:space="preserve"> of the parent or</w:t>
      </w:r>
      <w:r w:rsidR="003F2081">
        <w:rPr>
          <w:rFonts w:ascii="Calibri" w:hAnsi="Calibri" w:cs="Calibri"/>
        </w:rPr>
        <w:t xml:space="preserve"> legal</w:t>
      </w:r>
      <w:r w:rsidRPr="00DD3FE1">
        <w:rPr>
          <w:rFonts w:ascii="Calibri" w:hAnsi="Calibri" w:cs="Calibri"/>
        </w:rPr>
        <w:t xml:space="preserve"> guardian to notify </w:t>
      </w:r>
      <w:r w:rsidR="00A248EE">
        <w:rPr>
          <w:rFonts w:ascii="Calibri" w:hAnsi="Calibri" w:cs="Calibri"/>
        </w:rPr>
        <w:t xml:space="preserve">BCHC </w:t>
      </w:r>
      <w:r w:rsidRPr="00DD3FE1">
        <w:rPr>
          <w:rFonts w:ascii="Calibri" w:hAnsi="Calibri" w:cs="Calibri"/>
        </w:rPr>
        <w:t xml:space="preserve">in writing of any revocation. The parent or </w:t>
      </w:r>
      <w:r w:rsidR="003F2081">
        <w:rPr>
          <w:rFonts w:ascii="Calibri" w:hAnsi="Calibri" w:cs="Calibri"/>
        </w:rPr>
        <w:t xml:space="preserve">legal </w:t>
      </w:r>
      <w:r w:rsidRPr="00DD3FE1">
        <w:rPr>
          <w:rFonts w:ascii="Calibri" w:hAnsi="Calibri" w:cs="Calibri"/>
        </w:rPr>
        <w:t xml:space="preserve">guardian understands </w:t>
      </w:r>
      <w:r w:rsidR="00E33DD1">
        <w:rPr>
          <w:rFonts w:ascii="Calibri" w:hAnsi="Calibri" w:cs="Calibri"/>
        </w:rPr>
        <w:t xml:space="preserve">that </w:t>
      </w:r>
      <w:r w:rsidRPr="00DD3FE1">
        <w:rPr>
          <w:rFonts w:ascii="Calibri" w:hAnsi="Calibri" w:cs="Calibri"/>
        </w:rPr>
        <w:t>any such revocation does not apply to services that were p</w:t>
      </w:r>
      <w:r w:rsidR="003F2081">
        <w:rPr>
          <w:rFonts w:ascii="Calibri" w:hAnsi="Calibri" w:cs="Calibri"/>
        </w:rPr>
        <w:t>rovided</w:t>
      </w:r>
      <w:r w:rsidRPr="00DD3FE1">
        <w:rPr>
          <w:rFonts w:ascii="Calibri" w:hAnsi="Calibri" w:cs="Calibri"/>
        </w:rPr>
        <w:t xml:space="preserve"> prior to the date of revocation. </w:t>
      </w:r>
    </w:p>
    <w:p w14:paraId="5164A62B" w14:textId="63840A19" w:rsidR="002B6839" w:rsidRDefault="002B6839" w:rsidP="00DD3FE1">
      <w:pPr>
        <w:spacing w:after="0"/>
        <w:rPr>
          <w:rFonts w:ascii="Calibri" w:hAnsi="Calibri" w:cs="Calibri"/>
        </w:rPr>
      </w:pPr>
      <w:r w:rsidRPr="00A92C2D">
        <w:rPr>
          <w:rFonts w:ascii="Calibri" w:hAnsi="Calibri" w:cs="Calibri"/>
        </w:rPr>
        <w:t xml:space="preserve">This </w:t>
      </w:r>
      <w:r w:rsidR="003F2081">
        <w:rPr>
          <w:rFonts w:ascii="Calibri" w:hAnsi="Calibri" w:cs="Calibri"/>
        </w:rPr>
        <w:t>authorization</w:t>
      </w:r>
      <w:r w:rsidRPr="00A92C2D">
        <w:rPr>
          <w:rFonts w:ascii="Calibri" w:hAnsi="Calibri" w:cs="Calibri"/>
        </w:rPr>
        <w:t xml:space="preserve"> shall expire on</w:t>
      </w:r>
      <w:r w:rsidRPr="00DD3FE1">
        <w:rPr>
          <w:rFonts w:ascii="Calibri" w:hAnsi="Calibri" w:cs="Calibri"/>
        </w:rPr>
        <w:t xml:space="preserve"> ________________________.</w:t>
      </w:r>
      <w:r w:rsidRPr="00DD3FE1">
        <w:rPr>
          <w:rFonts w:ascii="Calibri" w:hAnsi="Calibri" w:cs="Calibri"/>
          <w:vertAlign w:val="superscript"/>
        </w:rPr>
        <w:t>2</w:t>
      </w:r>
      <w:r w:rsidRPr="00DD3FE1">
        <w:rPr>
          <w:rFonts w:ascii="Calibri" w:hAnsi="Calibri" w:cs="Calibri"/>
        </w:rPr>
        <w:t xml:space="preserve"> </w:t>
      </w:r>
    </w:p>
    <w:p w14:paraId="1C9A3B79" w14:textId="3166128D" w:rsidR="00DD3FE1" w:rsidRDefault="00DD3FE1" w:rsidP="00DD3FE1">
      <w:pPr>
        <w:spacing w:after="0"/>
        <w:rPr>
          <w:rFonts w:ascii="Calibri" w:hAnsi="Calibri" w:cs="Calibri"/>
        </w:rPr>
      </w:pPr>
      <w:r>
        <w:rPr>
          <w:rFonts w:ascii="Calibri" w:hAnsi="Calibri" w:cs="Calibri"/>
        </w:rPr>
        <w:tab/>
      </w:r>
      <w:r>
        <w:rPr>
          <w:rFonts w:ascii="Calibri" w:hAnsi="Calibri" w:cs="Calibri"/>
        </w:rPr>
        <w:tab/>
      </w:r>
      <w:r>
        <w:rPr>
          <w:rFonts w:ascii="Calibri" w:hAnsi="Calibri" w:cs="Calibri"/>
        </w:rPr>
        <w:tab/>
        <w:t xml:space="preserve">       </w:t>
      </w:r>
      <w:r w:rsidR="00EF7364">
        <w:rPr>
          <w:rFonts w:ascii="Calibri" w:hAnsi="Calibri" w:cs="Calibri"/>
        </w:rPr>
        <w:t xml:space="preserve">             </w:t>
      </w:r>
      <w:r>
        <w:rPr>
          <w:rFonts w:ascii="Calibri" w:hAnsi="Calibri" w:cs="Calibri"/>
        </w:rPr>
        <w:t>(Date)</w:t>
      </w:r>
    </w:p>
    <w:p w14:paraId="78503D01" w14:textId="77777777" w:rsidR="00DD3FE1" w:rsidRPr="00DD3FE1" w:rsidRDefault="00DD3FE1" w:rsidP="00DD3FE1">
      <w:pPr>
        <w:spacing w:after="0"/>
        <w:rPr>
          <w:rFonts w:ascii="Calibri" w:hAnsi="Calibri" w:cs="Calibri"/>
        </w:rPr>
      </w:pPr>
    </w:p>
    <w:p w14:paraId="627DB4B3" w14:textId="33E280F1" w:rsidR="002B6839" w:rsidRPr="00DD3FE1" w:rsidRDefault="002B6839" w:rsidP="00DD3FE1">
      <w:pPr>
        <w:spacing w:after="0"/>
        <w:rPr>
          <w:rFonts w:ascii="Calibri" w:hAnsi="Calibri" w:cs="Calibri"/>
        </w:rPr>
      </w:pPr>
      <w:r w:rsidRPr="00DD3FE1">
        <w:rPr>
          <w:rFonts w:ascii="Calibri" w:hAnsi="Calibri" w:cs="Calibri"/>
        </w:rPr>
        <w:t>Parent/</w:t>
      </w:r>
      <w:r w:rsidR="00EF7364">
        <w:rPr>
          <w:rFonts w:ascii="Calibri" w:hAnsi="Calibri" w:cs="Calibri"/>
        </w:rPr>
        <w:t xml:space="preserve">Legal </w:t>
      </w:r>
      <w:r w:rsidRPr="00DD3FE1">
        <w:rPr>
          <w:rFonts w:ascii="Calibri" w:hAnsi="Calibri" w:cs="Calibri"/>
        </w:rPr>
        <w:t>Guardian’s Name: _______________________________________________________________</w:t>
      </w:r>
      <w:r w:rsidR="00EF7364">
        <w:rPr>
          <w:rFonts w:ascii="Calibri" w:hAnsi="Calibri" w:cs="Calibri"/>
        </w:rPr>
        <w:t>_</w:t>
      </w:r>
      <w:r w:rsidR="00DD3FE1">
        <w:rPr>
          <w:rFonts w:ascii="Calibri" w:hAnsi="Calibri" w:cs="Calibri"/>
        </w:rPr>
        <w:tab/>
      </w:r>
      <w:r w:rsidR="00DD3FE1">
        <w:rPr>
          <w:rFonts w:ascii="Calibri" w:hAnsi="Calibri" w:cs="Calibri"/>
        </w:rPr>
        <w:tab/>
        <w:t xml:space="preserve">    </w:t>
      </w:r>
      <w:r w:rsidR="00EF7364">
        <w:rPr>
          <w:rFonts w:ascii="Calibri" w:hAnsi="Calibri" w:cs="Calibri"/>
        </w:rPr>
        <w:t xml:space="preserve">                                        </w:t>
      </w:r>
      <w:r w:rsidRPr="00DD3FE1">
        <w:rPr>
          <w:rFonts w:ascii="Calibri" w:hAnsi="Calibri" w:cs="Calibri"/>
        </w:rPr>
        <w:t xml:space="preserve">(Print Name) </w:t>
      </w:r>
    </w:p>
    <w:p w14:paraId="206A61B0" w14:textId="77777777" w:rsidR="00A248EE" w:rsidRDefault="00A248EE" w:rsidP="00A248EE">
      <w:pPr>
        <w:rPr>
          <w:rFonts w:ascii="Calibri" w:hAnsi="Calibri" w:cs="Calibri"/>
        </w:rPr>
      </w:pPr>
    </w:p>
    <w:p w14:paraId="526227B6" w14:textId="214FD170" w:rsidR="00A248EE" w:rsidRDefault="002B6839" w:rsidP="00A248EE">
      <w:pPr>
        <w:rPr>
          <w:rFonts w:ascii="Calibri" w:hAnsi="Calibri" w:cs="Calibri"/>
        </w:rPr>
      </w:pPr>
      <w:r w:rsidRPr="00DD3FE1">
        <w:rPr>
          <w:rFonts w:ascii="Calibri" w:hAnsi="Calibri" w:cs="Calibri"/>
        </w:rPr>
        <w:t>Parent/</w:t>
      </w:r>
      <w:r w:rsidR="00EF7364">
        <w:rPr>
          <w:rFonts w:ascii="Calibri" w:hAnsi="Calibri" w:cs="Calibri"/>
        </w:rPr>
        <w:t xml:space="preserve">Legal </w:t>
      </w:r>
      <w:r w:rsidRPr="00DD3FE1">
        <w:rPr>
          <w:rFonts w:ascii="Calibri" w:hAnsi="Calibri" w:cs="Calibri"/>
        </w:rPr>
        <w:t xml:space="preserve">Guardian’s Signature: __________________________________ Date: ____________________ </w:t>
      </w:r>
    </w:p>
    <w:p w14:paraId="2326AE74" w14:textId="77777777" w:rsidR="00A248EE" w:rsidRDefault="00A248EE" w:rsidP="00A248EE">
      <w:pPr>
        <w:rPr>
          <w:rFonts w:ascii="Calibri" w:hAnsi="Calibri" w:cs="Calibri"/>
        </w:rPr>
      </w:pPr>
    </w:p>
    <w:p w14:paraId="2CA1E606" w14:textId="06EA3505" w:rsidR="00A248EE" w:rsidRDefault="002B6839" w:rsidP="00A248EE">
      <w:pPr>
        <w:rPr>
          <w:rFonts w:ascii="Calibri" w:hAnsi="Calibri" w:cs="Calibri"/>
        </w:rPr>
      </w:pPr>
      <w:r w:rsidRPr="00DD3FE1">
        <w:rPr>
          <w:rFonts w:ascii="Calibri" w:hAnsi="Calibri" w:cs="Calibri"/>
        </w:rPr>
        <w:t>Parent/</w:t>
      </w:r>
      <w:r w:rsidR="00EF7364">
        <w:rPr>
          <w:rFonts w:ascii="Calibri" w:hAnsi="Calibri" w:cs="Calibri"/>
        </w:rPr>
        <w:t xml:space="preserve">Legal </w:t>
      </w:r>
      <w:r w:rsidRPr="00DD3FE1">
        <w:rPr>
          <w:rFonts w:ascii="Calibri" w:hAnsi="Calibri" w:cs="Calibri"/>
        </w:rPr>
        <w:t>Guardian’s Address: _________________</w:t>
      </w:r>
      <w:r w:rsidR="00EF7364">
        <w:rPr>
          <w:rFonts w:ascii="Calibri" w:hAnsi="Calibri" w:cs="Calibri"/>
        </w:rPr>
        <w:t>_</w:t>
      </w:r>
      <w:r w:rsidRPr="00DD3FE1">
        <w:rPr>
          <w:rFonts w:ascii="Calibri" w:hAnsi="Calibri" w:cs="Calibri"/>
        </w:rPr>
        <w:t xml:space="preserve">_____________________________________________ </w:t>
      </w:r>
    </w:p>
    <w:p w14:paraId="6B6E3FBC" w14:textId="77777777" w:rsidR="00A248EE" w:rsidRDefault="00A248EE" w:rsidP="00A248EE">
      <w:pPr>
        <w:rPr>
          <w:rFonts w:ascii="Calibri" w:hAnsi="Calibri" w:cs="Calibri"/>
        </w:rPr>
      </w:pPr>
    </w:p>
    <w:p w14:paraId="4E565C8C" w14:textId="69FDAF88" w:rsidR="002B6839" w:rsidRDefault="002B6839" w:rsidP="00A248EE">
      <w:pPr>
        <w:rPr>
          <w:rFonts w:ascii="Calibri" w:hAnsi="Calibri" w:cs="Calibri"/>
        </w:rPr>
      </w:pPr>
      <w:r w:rsidRPr="00DD3FE1">
        <w:rPr>
          <w:rFonts w:ascii="Calibri" w:hAnsi="Calibri" w:cs="Calibri"/>
        </w:rPr>
        <w:t>Parent/</w:t>
      </w:r>
      <w:r w:rsidR="00EF7364">
        <w:rPr>
          <w:rFonts w:ascii="Calibri" w:hAnsi="Calibri" w:cs="Calibri"/>
        </w:rPr>
        <w:t xml:space="preserve">Legal </w:t>
      </w:r>
      <w:r w:rsidRPr="00DD3FE1">
        <w:rPr>
          <w:rFonts w:ascii="Calibri" w:hAnsi="Calibri" w:cs="Calibri"/>
        </w:rPr>
        <w:t xml:space="preserve">Guardian’s Phone: _____________________ _____________________ _____________________ </w:t>
      </w:r>
      <w:r w:rsidR="00DD3FE1">
        <w:rPr>
          <w:rFonts w:ascii="Calibri" w:hAnsi="Calibri" w:cs="Calibri"/>
        </w:rPr>
        <w:tab/>
      </w:r>
      <w:r w:rsidR="00DD3FE1">
        <w:rPr>
          <w:rFonts w:ascii="Calibri" w:hAnsi="Calibri" w:cs="Calibri"/>
        </w:rPr>
        <w:tab/>
      </w:r>
      <w:r w:rsidR="00DD3FE1">
        <w:rPr>
          <w:rFonts w:ascii="Calibri" w:hAnsi="Calibri" w:cs="Calibri"/>
        </w:rPr>
        <w:tab/>
      </w:r>
      <w:r w:rsidR="00DD3FE1">
        <w:rPr>
          <w:rFonts w:ascii="Calibri" w:hAnsi="Calibri" w:cs="Calibri"/>
        </w:rPr>
        <w:tab/>
        <w:t xml:space="preserve">       </w:t>
      </w:r>
      <w:r w:rsidRPr="00DD3FE1">
        <w:rPr>
          <w:rFonts w:ascii="Calibri" w:hAnsi="Calibri" w:cs="Calibri"/>
        </w:rPr>
        <w:t xml:space="preserve">Home </w:t>
      </w:r>
      <w:r w:rsidR="00DD3FE1">
        <w:rPr>
          <w:rFonts w:ascii="Calibri" w:hAnsi="Calibri" w:cs="Calibri"/>
        </w:rPr>
        <w:t xml:space="preserve">                                    </w:t>
      </w:r>
      <w:r w:rsidRPr="00DD3FE1">
        <w:rPr>
          <w:rFonts w:ascii="Calibri" w:hAnsi="Calibri" w:cs="Calibri"/>
        </w:rPr>
        <w:t xml:space="preserve">Cell </w:t>
      </w:r>
      <w:r w:rsidR="00DD3FE1">
        <w:rPr>
          <w:rFonts w:ascii="Calibri" w:hAnsi="Calibri" w:cs="Calibri"/>
        </w:rPr>
        <w:t xml:space="preserve">                                       </w:t>
      </w:r>
      <w:r w:rsidRPr="00DD3FE1">
        <w:rPr>
          <w:rFonts w:ascii="Calibri" w:hAnsi="Calibri" w:cs="Calibri"/>
        </w:rPr>
        <w:t xml:space="preserve">Work </w:t>
      </w:r>
    </w:p>
    <w:p w14:paraId="2DE7B65B" w14:textId="77777777" w:rsidR="00DD3FE1" w:rsidRPr="00DD3FE1" w:rsidRDefault="00DD3FE1" w:rsidP="00DD3FE1">
      <w:pPr>
        <w:spacing w:after="0"/>
        <w:rPr>
          <w:rFonts w:ascii="Calibri" w:hAnsi="Calibri" w:cs="Calibri"/>
        </w:rPr>
      </w:pPr>
    </w:p>
    <w:p w14:paraId="26C3443E" w14:textId="4E9AF43F" w:rsidR="00DD3FE1" w:rsidRDefault="107ED042" w:rsidP="744C3364">
      <w:pPr>
        <w:rPr>
          <w:rFonts w:ascii="Calibri" w:hAnsi="Calibri" w:cs="Calibri"/>
          <w:sz w:val="16"/>
          <w:szCs w:val="16"/>
        </w:rPr>
      </w:pPr>
      <w:r w:rsidRPr="6C39B7A3">
        <w:rPr>
          <w:rFonts w:ascii="Calibri" w:hAnsi="Calibri" w:cs="Calibri"/>
          <w:sz w:val="16"/>
          <w:szCs w:val="16"/>
          <w:vertAlign w:val="superscript"/>
        </w:rPr>
        <w:t>2</w:t>
      </w:r>
      <w:r w:rsidRPr="6C39B7A3">
        <w:rPr>
          <w:rFonts w:ascii="Calibri" w:hAnsi="Calibri" w:cs="Calibri"/>
          <w:sz w:val="16"/>
          <w:szCs w:val="16"/>
        </w:rPr>
        <w:t xml:space="preserve"> If no expiration date is indicated, the authorization will not expire until the patient reaches the age of majority or the authorization has been revoked in writing, as explained above.</w:t>
      </w:r>
    </w:p>
    <w:p w14:paraId="100AB864" w14:textId="77777777" w:rsidR="00EF7364" w:rsidRDefault="00EF7364" w:rsidP="744C3364">
      <w:pPr>
        <w:rPr>
          <w:rFonts w:ascii="Calibri" w:hAnsi="Calibri" w:cs="Calibri"/>
          <w:sz w:val="16"/>
          <w:szCs w:val="16"/>
        </w:rPr>
      </w:pPr>
    </w:p>
    <w:p w14:paraId="5DA9F6A6" w14:textId="77777777" w:rsidR="00EF7364" w:rsidRDefault="00EF7364" w:rsidP="744C3364">
      <w:pPr>
        <w:rPr>
          <w:rFonts w:ascii="Calibri" w:hAnsi="Calibri" w:cs="Calibri"/>
          <w:sz w:val="16"/>
          <w:szCs w:val="16"/>
        </w:rPr>
      </w:pPr>
    </w:p>
    <w:p w14:paraId="22981C6A" w14:textId="77777777" w:rsidR="00EF7364" w:rsidRDefault="00EF7364" w:rsidP="744C3364">
      <w:pPr>
        <w:rPr>
          <w:rFonts w:ascii="Calibri" w:hAnsi="Calibri" w:cs="Calibri"/>
          <w:sz w:val="16"/>
          <w:szCs w:val="16"/>
        </w:rPr>
      </w:pPr>
    </w:p>
    <w:p w14:paraId="2DE76664" w14:textId="77777777" w:rsidR="00EF7364" w:rsidRDefault="00EF7364" w:rsidP="744C3364">
      <w:pPr>
        <w:rPr>
          <w:rFonts w:ascii="Calibri" w:hAnsi="Calibri" w:cs="Calibri"/>
          <w:sz w:val="16"/>
          <w:szCs w:val="16"/>
        </w:rPr>
      </w:pPr>
    </w:p>
    <w:p w14:paraId="4C2E72DA" w14:textId="24E5D2D2" w:rsidR="00E32143" w:rsidRDefault="6A0974A5" w:rsidP="744C3364">
      <w:pPr>
        <w:rPr>
          <w:rFonts w:ascii="Calibri" w:hAnsi="Calibri" w:cs="Calibri"/>
        </w:rPr>
      </w:pPr>
      <w:r w:rsidRPr="6C39B7A3">
        <w:rPr>
          <w:rFonts w:ascii="Calibri" w:hAnsi="Calibri" w:cs="Calibri"/>
        </w:rPr>
        <w:t xml:space="preserve"> </w:t>
      </w:r>
    </w:p>
    <w:p w14:paraId="67DC9C93" w14:textId="247528B8" w:rsidR="00E32143" w:rsidRDefault="00E32143" w:rsidP="744C3364">
      <w:pPr>
        <w:rPr>
          <w:rFonts w:ascii="Calibri" w:hAnsi="Calibri" w:cs="Calibri"/>
        </w:rPr>
      </w:pPr>
    </w:p>
    <w:p w14:paraId="751CC316" w14:textId="1FD5856D" w:rsidR="00E32143" w:rsidRDefault="00E32143" w:rsidP="744C3364">
      <w:pPr>
        <w:rPr>
          <w:rFonts w:ascii="Calibri" w:hAnsi="Calibri" w:cs="Calibri"/>
        </w:rPr>
      </w:pPr>
      <w:r w:rsidRPr="00F84D1A">
        <w:rPr>
          <w:rFonts w:ascii="Calibri" w:hAnsi="Calibri" w:cs="Calibri"/>
          <w:b/>
          <w:bCs/>
          <w:noProof/>
        </w:rPr>
        <w:lastRenderedPageBreak/>
        <mc:AlternateContent>
          <mc:Choice Requires="wps">
            <w:drawing>
              <wp:anchor distT="45720" distB="45720" distL="114300" distR="114300" simplePos="0" relativeHeight="251677696" behindDoc="0" locked="0" layoutInCell="1" allowOverlap="1" wp14:anchorId="74188FA5" wp14:editId="5D6C76D8">
                <wp:simplePos x="0" y="0"/>
                <wp:positionH relativeFrom="margin">
                  <wp:align>right</wp:align>
                </wp:positionH>
                <wp:positionV relativeFrom="paragraph">
                  <wp:posOffset>-509270</wp:posOffset>
                </wp:positionV>
                <wp:extent cx="2360930" cy="1404620"/>
                <wp:effectExtent l="0" t="0" r="0" b="0"/>
                <wp:wrapNone/>
                <wp:docPr id="1727863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alpha val="0"/>
                          </a:schemeClr>
                        </a:solidFill>
                        <a:ln w="9525">
                          <a:noFill/>
                          <a:miter lim="800000"/>
                          <a:headEnd/>
                          <a:tailEnd/>
                        </a:ln>
                      </wps:spPr>
                      <wps:txbx>
                        <w:txbxContent>
                          <w:p w14:paraId="0EEE36FA" w14:textId="77777777" w:rsidR="00E32143" w:rsidRDefault="00E32143" w:rsidP="00E32143">
                            <w:pPr>
                              <w:jc w:val="right"/>
                              <w:rPr>
                                <w:rFonts w:ascii="Calibri" w:hAnsi="Calibri" w:cs="Calibri"/>
                                <w:b/>
                                <w:bCs/>
                                <w:color w:val="000000" w:themeColor="text1"/>
                              </w:rPr>
                            </w:pPr>
                            <w:r w:rsidRPr="00F84D1A">
                              <w:rPr>
                                <w:rFonts w:ascii="Calibri" w:hAnsi="Calibri" w:cs="Calibri"/>
                                <w:b/>
                                <w:bCs/>
                                <w:color w:val="000000" w:themeColor="text1"/>
                              </w:rPr>
                              <w:t>Consent for Treatment of a Minor &amp;</w:t>
                            </w:r>
                            <w:r>
                              <w:rPr>
                                <w:rFonts w:ascii="Calibri" w:hAnsi="Calibri" w:cs="Calibri"/>
                                <w:b/>
                                <w:bCs/>
                                <w:color w:val="000000" w:themeColor="text1"/>
                              </w:rPr>
                              <w:t xml:space="preserve"> </w:t>
                            </w:r>
                          </w:p>
                          <w:p w14:paraId="63BFD21C" w14:textId="77777777" w:rsidR="00E32143" w:rsidRPr="00F84D1A" w:rsidRDefault="00E32143" w:rsidP="00E32143">
                            <w:pPr>
                              <w:jc w:val="right"/>
                              <w:rPr>
                                <w:rFonts w:ascii="Calibri" w:hAnsi="Calibri" w:cs="Calibri"/>
                                <w:b/>
                                <w:bCs/>
                                <w:color w:val="000000" w:themeColor="text1"/>
                              </w:rPr>
                            </w:pPr>
                            <w:r w:rsidRPr="00F84D1A">
                              <w:rPr>
                                <w:rFonts w:ascii="Calibri" w:hAnsi="Calibri" w:cs="Calibri"/>
                                <w:b/>
                                <w:bCs/>
                                <w:color w:val="000000" w:themeColor="text1"/>
                              </w:rPr>
                              <w:t>Unaccompanied Minor</w: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 w14:anchorId="74188FA5" id="_x0000_s1027" type="#_x0000_t202" style="position:absolute;margin-left:134.7pt;margin-top:-40.1pt;width:185.9pt;height:110.6pt;z-index:251677696;visibility:visible;mso-wrap-style:non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" fillcolor="white [3212]" stroked="f">
                <v:fill opacity="0"/>
                <v:textbox style="mso-fit-shape-to-text:t">
                  <w:txbxContent>
                    <w:p w14:paraId="0EEE36FA" w14:textId="77777777" w:rsidR="00E32143" w:rsidRDefault="00E32143" w:rsidP="00E32143">
                      <w:pPr>
                        <w:jc w:val="right"/>
                        <w:rPr>
                          <w:rFonts w:ascii="Calibri" w:hAnsi="Calibri" w:cs="Calibri"/>
                          <w:b/>
                          <w:bCs/>
                          <w:color w:val="000000" w:themeColor="text1"/>
                        </w:rPr>
                      </w:pPr>
                      <w:r w:rsidRPr="00F84D1A">
                        <w:rPr>
                          <w:rFonts w:ascii="Calibri" w:hAnsi="Calibri" w:cs="Calibri"/>
                          <w:b/>
                          <w:bCs/>
                          <w:color w:val="000000" w:themeColor="text1"/>
                        </w:rPr>
                        <w:t>Consent for Treatment of a Minor &amp;</w:t>
                      </w:r>
                      <w:r>
                        <w:rPr>
                          <w:rFonts w:ascii="Calibri" w:hAnsi="Calibri" w:cs="Calibri"/>
                          <w:b/>
                          <w:bCs/>
                          <w:color w:val="000000" w:themeColor="text1"/>
                        </w:rPr>
                        <w:t xml:space="preserve"> </w:t>
                      </w:r>
                    </w:p>
                    <w:p w14:paraId="63BFD21C" w14:textId="77777777" w:rsidR="00E32143" w:rsidRPr="00F84D1A" w:rsidRDefault="00E32143" w:rsidP="00E32143">
                      <w:pPr>
                        <w:jc w:val="right"/>
                        <w:rPr>
                          <w:rFonts w:ascii="Calibri" w:hAnsi="Calibri" w:cs="Calibri"/>
                          <w:b/>
                          <w:bCs/>
                          <w:color w:val="000000" w:themeColor="text1"/>
                        </w:rPr>
                      </w:pPr>
                      <w:r w:rsidRPr="00F84D1A">
                        <w:rPr>
                          <w:rFonts w:ascii="Calibri" w:hAnsi="Calibri" w:cs="Calibri"/>
                          <w:b/>
                          <w:bCs/>
                          <w:color w:val="000000" w:themeColor="text1"/>
                        </w:rPr>
                        <w:t>Unaccompanied Minor</w:t>
                      </w:r>
                    </w:p>
                  </w:txbxContent>
                </v:textbox>
                <w10:wrap anchorx="margin"/>
              </v:shape>
            </w:pict>
          </mc:Fallback>
        </mc:AlternateContent>
      </w:r>
      <w:r>
        <w:rPr>
          <w:noProof/>
        </w:rPr>
        <w:drawing>
          <wp:anchor distT="0" distB="0" distL="114300" distR="114300" simplePos="0" relativeHeight="251678720" behindDoc="0" locked="0" layoutInCell="1" allowOverlap="1" wp14:anchorId="08FC7043" wp14:editId="4403FE2D">
            <wp:simplePos x="0" y="0"/>
            <wp:positionH relativeFrom="margin">
              <wp:align>left</wp:align>
            </wp:positionH>
            <wp:positionV relativeFrom="paragraph">
              <wp:posOffset>-509270</wp:posOffset>
            </wp:positionV>
            <wp:extent cx="4248150" cy="800100"/>
            <wp:effectExtent l="0" t="0" r="0" b="0"/>
            <wp:wrapNone/>
            <wp:docPr id="1078268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14306" r="38057" b="28474"/>
                    <a:stretch>
                      <a:fillRect/>
                    </a:stretch>
                  </pic:blipFill>
                  <pic:spPr bwMode="auto">
                    <a:xfrm>
                      <a:off x="0" y="0"/>
                      <a:ext cx="4248150"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5DE474" w14:textId="678A1963" w:rsidR="1165D234" w:rsidRDefault="00D5079C" w:rsidP="744C3364">
      <w:pPr>
        <w:rPr>
          <w:rFonts w:ascii="Calibri" w:hAnsi="Calibri" w:cs="Calibri"/>
          <w:b/>
          <w:bCs/>
          <w:sz w:val="40"/>
          <w:szCs w:val="40"/>
        </w:rPr>
      </w:pPr>
      <w:r w:rsidRPr="6C39B7A3">
        <w:rPr>
          <w:rFonts w:ascii="Calibri" w:hAnsi="Calibri" w:cs="Calibri"/>
          <w:b/>
          <w:bCs/>
          <w:sz w:val="40"/>
          <w:szCs w:val="40"/>
        </w:rPr>
        <w:t>A patient under the age</w:t>
      </w:r>
      <w:r w:rsidR="00713355">
        <w:rPr>
          <w:rFonts w:ascii="Calibri" w:hAnsi="Calibri" w:cs="Calibri"/>
          <w:b/>
          <w:bCs/>
          <w:sz w:val="40"/>
          <w:szCs w:val="40"/>
        </w:rPr>
        <w:t xml:space="preserve"> of</w:t>
      </w:r>
      <w:r w:rsidRPr="6C39B7A3">
        <w:rPr>
          <w:rFonts w:ascii="Calibri" w:hAnsi="Calibri" w:cs="Calibri"/>
          <w:b/>
          <w:bCs/>
          <w:sz w:val="40"/>
          <w:szCs w:val="40"/>
        </w:rPr>
        <w:t xml:space="preserve"> 18 is a minor and mu</w:t>
      </w:r>
      <w:r w:rsidR="00E32143">
        <w:rPr>
          <w:rFonts w:ascii="Calibri" w:hAnsi="Calibri" w:cs="Calibri"/>
          <w:b/>
          <w:bCs/>
          <w:sz w:val="40"/>
          <w:szCs w:val="40"/>
        </w:rPr>
        <w:t>st</w:t>
      </w:r>
      <w:r w:rsidRPr="6C39B7A3">
        <w:rPr>
          <w:rFonts w:ascii="Calibri" w:hAnsi="Calibri" w:cs="Calibri"/>
          <w:b/>
          <w:bCs/>
          <w:sz w:val="40"/>
          <w:szCs w:val="40"/>
        </w:rPr>
        <w:t xml:space="preserve"> have the consent of a parent or legal guardian before health care services are provided, apart from a few exceptions. </w:t>
      </w:r>
    </w:p>
    <w:p w14:paraId="4E197617" w14:textId="00FCD8CE" w:rsidR="00D5079C" w:rsidRPr="00FD1395" w:rsidRDefault="00D5079C" w:rsidP="00D46790">
      <w:pPr>
        <w:spacing w:after="0"/>
        <w:rPr>
          <w:rFonts w:ascii="Calibri" w:hAnsi="Calibri" w:cs="Calibri"/>
          <w:b/>
          <w:bCs/>
          <w:sz w:val="22"/>
          <w:szCs w:val="22"/>
        </w:rPr>
      </w:pPr>
      <w:r w:rsidRPr="00FD1395">
        <w:rPr>
          <w:rFonts w:ascii="Calibri" w:hAnsi="Calibri" w:cs="Calibri"/>
          <w:b/>
          <w:bCs/>
          <w:sz w:val="22"/>
          <w:szCs w:val="22"/>
        </w:rPr>
        <w:t>These exceptions are explained below, and the opposite page offers answers to frequently asked questions.</w:t>
      </w:r>
    </w:p>
    <w:p w14:paraId="7E432EF7" w14:textId="33025F43" w:rsidR="003A277D" w:rsidRPr="00FD1395" w:rsidRDefault="00D5079C" w:rsidP="00D46790">
      <w:pPr>
        <w:spacing w:after="0"/>
        <w:rPr>
          <w:rFonts w:ascii="Calibri" w:hAnsi="Calibri" w:cs="Calibri"/>
          <w:sz w:val="22"/>
          <w:szCs w:val="22"/>
        </w:rPr>
      </w:pPr>
      <w:r w:rsidRPr="00FD1395">
        <w:rPr>
          <w:rFonts w:ascii="Calibri" w:hAnsi="Calibri" w:cs="Calibri"/>
          <w:sz w:val="22"/>
          <w:szCs w:val="22"/>
        </w:rPr>
        <w:t xml:space="preserve">If the patient will not be accompanied by their legal guardian, please be sure the legal guardian has provided signed consent for the person who is accompanying them or for them to come alone. Written consent must be provided on the </w:t>
      </w:r>
      <w:r w:rsidR="007C33D0" w:rsidRPr="00FD1395">
        <w:rPr>
          <w:rFonts w:ascii="Calibri" w:hAnsi="Calibri" w:cs="Calibri"/>
          <w:sz w:val="22"/>
          <w:szCs w:val="22"/>
        </w:rPr>
        <w:t>BCHC</w:t>
      </w:r>
      <w:r w:rsidRPr="00FD1395">
        <w:rPr>
          <w:rFonts w:ascii="Calibri" w:hAnsi="Calibri" w:cs="Calibri"/>
          <w:sz w:val="22"/>
          <w:szCs w:val="22"/>
        </w:rPr>
        <w:t xml:space="preserve"> form titled: Consent for Treatment of a Minor &amp; Unaccompanied Minor</w:t>
      </w:r>
      <w:r w:rsidR="00C90755" w:rsidRPr="00FD1395">
        <w:rPr>
          <w:rFonts w:ascii="Calibri" w:hAnsi="Calibri" w:cs="Calibri"/>
          <w:sz w:val="22"/>
          <w:szCs w:val="22"/>
        </w:rPr>
        <w:t>.</w:t>
      </w:r>
    </w:p>
    <w:p w14:paraId="790C51FB" w14:textId="0C8BD16D" w:rsidR="007D3586" w:rsidRPr="00FD1395" w:rsidRDefault="003A277D" w:rsidP="00D46790">
      <w:pPr>
        <w:spacing w:after="0"/>
        <w:rPr>
          <w:rFonts w:ascii="Calibri" w:hAnsi="Calibri" w:cs="Calibri"/>
          <w:sz w:val="22"/>
          <w:szCs w:val="22"/>
        </w:rPr>
      </w:pPr>
      <w:r w:rsidRPr="00FD1395">
        <w:rPr>
          <w:rFonts w:ascii="Calibri" w:hAnsi="Calibri" w:cs="Calibri"/>
          <w:sz w:val="22"/>
          <w:szCs w:val="22"/>
        </w:rPr>
        <w:t xml:space="preserve">This form is also available </w:t>
      </w:r>
      <w:r w:rsidR="00180BAD" w:rsidRPr="00FD1395">
        <w:rPr>
          <w:rFonts w:ascii="Calibri" w:hAnsi="Calibri" w:cs="Calibri"/>
          <w:sz w:val="22"/>
          <w:szCs w:val="22"/>
        </w:rPr>
        <w:t>by</w:t>
      </w:r>
      <w:r w:rsidRPr="00FD1395">
        <w:rPr>
          <w:rFonts w:ascii="Calibri" w:hAnsi="Calibri" w:cs="Calibri"/>
          <w:sz w:val="22"/>
          <w:szCs w:val="22"/>
        </w:rPr>
        <w:t xml:space="preserve"> visiting</w:t>
      </w:r>
      <w:r w:rsidR="00FD1395" w:rsidRPr="00FD1395">
        <w:rPr>
          <w:rFonts w:ascii="Calibri" w:hAnsi="Calibri" w:cs="Calibri"/>
          <w:sz w:val="22"/>
          <w:szCs w:val="22"/>
        </w:rPr>
        <w:t xml:space="preserve"> </w:t>
      </w:r>
      <w:r w:rsidR="00B13793" w:rsidRPr="00B13793">
        <w:rPr>
          <w:rFonts w:ascii="Calibri" w:hAnsi="Calibri" w:cs="Calibri"/>
          <w:b/>
          <w:bCs/>
          <w:sz w:val="22"/>
          <w:szCs w:val="22"/>
          <w:highlight w:val="yellow"/>
        </w:rPr>
        <w:t>bchealth.org/</w:t>
      </w:r>
      <w:proofErr w:type="spellStart"/>
      <w:r w:rsidR="00B13793" w:rsidRPr="00B13793">
        <w:rPr>
          <w:rFonts w:ascii="Calibri" w:hAnsi="Calibri" w:cs="Calibri"/>
          <w:b/>
          <w:bCs/>
          <w:sz w:val="22"/>
          <w:szCs w:val="22"/>
          <w:highlight w:val="yellow"/>
        </w:rPr>
        <w:t>minorconsent</w:t>
      </w:r>
      <w:proofErr w:type="spellEnd"/>
      <w:r w:rsidR="00B13793" w:rsidRPr="00B13793">
        <w:rPr>
          <w:rFonts w:ascii="Calibri" w:hAnsi="Calibri" w:cs="Calibri"/>
          <w:b/>
          <w:bCs/>
          <w:sz w:val="22"/>
          <w:szCs w:val="22"/>
          <w:highlight w:val="yellow"/>
        </w:rPr>
        <w:t>, or via the Independence, Oelwein, and Jesup page under ‘Primary Care’ on bchealth.org.</w:t>
      </w:r>
      <w:r w:rsidR="00B13793">
        <w:rPr>
          <w:rFonts w:ascii="Calibri" w:hAnsi="Calibri" w:cs="Calibri"/>
          <w:b/>
          <w:bCs/>
          <w:sz w:val="22"/>
          <w:szCs w:val="22"/>
        </w:rPr>
        <w:t xml:space="preserve"> </w:t>
      </w:r>
    </w:p>
    <w:p w14:paraId="12845B6F" w14:textId="721699D4" w:rsidR="007D3586" w:rsidRPr="00FD1395" w:rsidRDefault="007D3586" w:rsidP="00D46790">
      <w:pPr>
        <w:spacing w:after="0"/>
        <w:rPr>
          <w:rFonts w:ascii="Calibri" w:hAnsi="Calibri" w:cs="Calibri"/>
          <w:b/>
          <w:bCs/>
          <w:sz w:val="22"/>
          <w:szCs w:val="22"/>
        </w:rPr>
      </w:pPr>
      <w:r w:rsidRPr="00FD1395">
        <w:rPr>
          <w:rFonts w:ascii="Calibri" w:hAnsi="Calibri" w:cs="Calibri"/>
          <w:b/>
          <w:bCs/>
          <w:sz w:val="22"/>
          <w:szCs w:val="22"/>
        </w:rPr>
        <w:t>PARENT/</w:t>
      </w:r>
      <w:r w:rsidR="00EF7364">
        <w:rPr>
          <w:rFonts w:ascii="Calibri" w:hAnsi="Calibri" w:cs="Calibri"/>
          <w:b/>
          <w:bCs/>
          <w:sz w:val="22"/>
          <w:szCs w:val="22"/>
        </w:rPr>
        <w:t xml:space="preserve">LEGAL </w:t>
      </w:r>
      <w:r w:rsidRPr="00FD1395">
        <w:rPr>
          <w:rFonts w:ascii="Calibri" w:hAnsi="Calibri" w:cs="Calibri"/>
          <w:b/>
          <w:bCs/>
          <w:sz w:val="22"/>
          <w:szCs w:val="22"/>
        </w:rPr>
        <w:t xml:space="preserve">GUARDIAN CONSENT EXCEPTIONS: </w:t>
      </w:r>
    </w:p>
    <w:p w14:paraId="780161D2" w14:textId="4B8E8545" w:rsidR="007D3586" w:rsidRPr="00FD1395" w:rsidRDefault="007D3586" w:rsidP="00D46790">
      <w:pPr>
        <w:spacing w:after="0"/>
        <w:rPr>
          <w:rFonts w:ascii="Calibri" w:hAnsi="Calibri" w:cs="Calibri"/>
          <w:sz w:val="22"/>
          <w:szCs w:val="22"/>
        </w:rPr>
      </w:pPr>
      <w:r w:rsidRPr="00FD1395">
        <w:rPr>
          <w:rFonts w:ascii="Calibri" w:hAnsi="Calibri" w:cs="Calibri"/>
          <w:sz w:val="22"/>
          <w:szCs w:val="22"/>
        </w:rPr>
        <w:t xml:space="preserve">A parent or legal guardian must provide consent on behalf of a minor (under age 18) before health care services are provided, with several important exceptions. </w:t>
      </w:r>
    </w:p>
    <w:p w14:paraId="04510E31" w14:textId="02A196C5" w:rsidR="00B9235F" w:rsidRPr="00FD1395" w:rsidRDefault="00D46790" w:rsidP="00D46790">
      <w:pPr>
        <w:spacing w:after="0"/>
        <w:rPr>
          <w:rFonts w:ascii="Calibri" w:hAnsi="Calibri" w:cs="Calibri"/>
          <w:sz w:val="22"/>
          <w:szCs w:val="22"/>
        </w:rPr>
      </w:pPr>
      <w:r w:rsidRPr="00FD1395">
        <w:rPr>
          <w:rFonts w:ascii="Calibri" w:hAnsi="Calibri" w:cs="Calibri"/>
          <w:b/>
          <w:bCs/>
          <w:noProof/>
          <w:sz w:val="22"/>
          <w:szCs w:val="22"/>
        </w:rPr>
        <mc:AlternateContent>
          <mc:Choice Requires="wps">
            <w:drawing>
              <wp:anchor distT="45720" distB="45720" distL="114300" distR="114300" simplePos="0" relativeHeight="251673600" behindDoc="0" locked="0" layoutInCell="1" allowOverlap="1" wp14:anchorId="23F6A40C" wp14:editId="0A43803F">
                <wp:simplePos x="0" y="0"/>
                <wp:positionH relativeFrom="margin">
                  <wp:posOffset>4667250</wp:posOffset>
                </wp:positionH>
                <wp:positionV relativeFrom="paragraph">
                  <wp:posOffset>8255</wp:posOffset>
                </wp:positionV>
                <wp:extent cx="2295525" cy="3009900"/>
                <wp:effectExtent l="0" t="0" r="28575" b="19050"/>
                <wp:wrapSquare wrapText="bothSides"/>
                <wp:docPr id="1668144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3009900"/>
                        </a:xfrm>
                        <a:prstGeom prst="rect">
                          <a:avLst/>
                        </a:prstGeom>
                        <a:solidFill>
                          <a:srgbClr val="FFFFFF"/>
                        </a:solidFill>
                        <a:ln w="9525">
                          <a:solidFill>
                            <a:srgbClr val="000000"/>
                          </a:solidFill>
                          <a:miter lim="800000"/>
                          <a:headEnd/>
                          <a:tailEnd/>
                        </a:ln>
                      </wps:spPr>
                      <wps:txbx>
                        <w:txbxContent>
                          <w:p w14:paraId="6C695605" w14:textId="0F7CDCD4" w:rsidR="00AE6993" w:rsidRPr="00D46790" w:rsidRDefault="00AE6993" w:rsidP="00AE6993">
                            <w:pPr>
                              <w:spacing w:line="240" w:lineRule="auto"/>
                              <w:rPr>
                                <w:b/>
                                <w:bCs/>
                                <w:sz w:val="18"/>
                                <w:szCs w:val="18"/>
                              </w:rPr>
                            </w:pPr>
                            <w:r w:rsidRPr="00D46790">
                              <w:rPr>
                                <w:b/>
                                <w:bCs/>
                                <w:sz w:val="18"/>
                                <w:szCs w:val="18"/>
                              </w:rPr>
                              <w:t>Patients under 18 have the right to the following WITHOUT parental/</w:t>
                            </w:r>
                            <w:r w:rsidR="00EF7364">
                              <w:rPr>
                                <w:b/>
                                <w:bCs/>
                                <w:sz w:val="18"/>
                                <w:szCs w:val="18"/>
                              </w:rPr>
                              <w:t xml:space="preserve">legal </w:t>
                            </w:r>
                            <w:r w:rsidRPr="00D46790">
                              <w:rPr>
                                <w:b/>
                                <w:bCs/>
                                <w:sz w:val="18"/>
                                <w:szCs w:val="18"/>
                              </w:rPr>
                              <w:t xml:space="preserve">guardian consent or knowledge: </w:t>
                            </w:r>
                          </w:p>
                          <w:p w14:paraId="03663E1B" w14:textId="77777777" w:rsidR="00AE6993" w:rsidRPr="00AE6993" w:rsidRDefault="00AE6993" w:rsidP="00AE6993">
                            <w:pPr>
                              <w:spacing w:line="240" w:lineRule="auto"/>
                              <w:rPr>
                                <w:sz w:val="18"/>
                                <w:szCs w:val="18"/>
                              </w:rPr>
                            </w:pPr>
                            <w:r w:rsidRPr="00AE6993">
                              <w:rPr>
                                <w:sz w:val="18"/>
                                <w:szCs w:val="18"/>
                              </w:rPr>
                              <w:t xml:space="preserve">• Family planning services, including contraceptive services </w:t>
                            </w:r>
                          </w:p>
                          <w:p w14:paraId="569F272A" w14:textId="021638AD" w:rsidR="00AE6993" w:rsidRPr="00AE6993" w:rsidRDefault="00AE6993" w:rsidP="00AE6993">
                            <w:pPr>
                              <w:spacing w:line="240" w:lineRule="auto"/>
                              <w:rPr>
                                <w:sz w:val="18"/>
                                <w:szCs w:val="18"/>
                              </w:rPr>
                            </w:pPr>
                            <w:r w:rsidRPr="00AE6993">
                              <w:rPr>
                                <w:sz w:val="18"/>
                                <w:szCs w:val="18"/>
                              </w:rPr>
                              <w:t>• Prevention of sexually transmitted infections (STIs)</w:t>
                            </w:r>
                          </w:p>
                          <w:p w14:paraId="6440C0E2" w14:textId="77777777" w:rsidR="00AE6993" w:rsidRPr="00AE6993" w:rsidRDefault="00AE6993" w:rsidP="00AE6993">
                            <w:pPr>
                              <w:spacing w:line="240" w:lineRule="auto"/>
                              <w:rPr>
                                <w:sz w:val="18"/>
                                <w:szCs w:val="18"/>
                              </w:rPr>
                            </w:pPr>
                            <w:r w:rsidRPr="00AE6993">
                              <w:rPr>
                                <w:sz w:val="18"/>
                                <w:szCs w:val="18"/>
                              </w:rPr>
                              <w:t xml:space="preserve">• Testing and treatment of STIs, including HIV </w:t>
                            </w:r>
                          </w:p>
                          <w:p w14:paraId="2F7703E3" w14:textId="77777777" w:rsidR="00AE6993" w:rsidRPr="00AE6993" w:rsidRDefault="00AE6993" w:rsidP="00AE6993">
                            <w:pPr>
                              <w:spacing w:line="240" w:lineRule="auto"/>
                              <w:rPr>
                                <w:sz w:val="18"/>
                                <w:szCs w:val="18"/>
                              </w:rPr>
                            </w:pPr>
                            <w:r w:rsidRPr="00AE6993">
                              <w:rPr>
                                <w:sz w:val="18"/>
                                <w:szCs w:val="18"/>
                              </w:rPr>
                              <w:t xml:space="preserve">• Substance abuse treatment </w:t>
                            </w:r>
                          </w:p>
                          <w:p w14:paraId="4D26353E" w14:textId="77777777" w:rsidR="00AE6993" w:rsidRPr="00AE6993" w:rsidRDefault="00AE6993" w:rsidP="00AE6993">
                            <w:pPr>
                              <w:spacing w:line="240" w:lineRule="auto"/>
                              <w:rPr>
                                <w:sz w:val="18"/>
                                <w:szCs w:val="18"/>
                              </w:rPr>
                            </w:pPr>
                            <w:r w:rsidRPr="00AE6993">
                              <w:rPr>
                                <w:sz w:val="18"/>
                                <w:szCs w:val="18"/>
                              </w:rPr>
                              <w:t xml:space="preserve">• Age 12 and up: tobacco cessation counseling </w:t>
                            </w:r>
                          </w:p>
                          <w:p w14:paraId="69FAE006" w14:textId="03DCEABE" w:rsidR="00AE6993" w:rsidRPr="00AE6993" w:rsidRDefault="00AE6993" w:rsidP="00AE6993">
                            <w:pPr>
                              <w:spacing w:line="240" w:lineRule="auto"/>
                              <w:rPr>
                                <w:sz w:val="18"/>
                                <w:szCs w:val="18"/>
                              </w:rPr>
                            </w:pPr>
                            <w:r w:rsidRPr="00AE6993">
                              <w:rPr>
                                <w:sz w:val="18"/>
                                <w:szCs w:val="18"/>
                              </w:rPr>
                              <w:t>• NOTE: Quitline IOWA requires age 13 and up to consent for counseling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3F6A40C" id="_x0000_s1028" type="#_x0000_t202" style="position:absolute;margin-left:367.5pt;margin-top:.65pt;width:180.75pt;height:237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">
                <v:textbox>
                  <w:txbxContent>
                    <w:p w14:paraId="6C695605" w14:textId="0F7CDCD4" w:rsidR="00AE6993" w:rsidRPr="00D46790" w:rsidRDefault="00AE6993" w:rsidP="00AE6993">
                      <w:pPr>
                        <w:spacing w:line="240" w:lineRule="auto"/>
                        <w:rPr>
                          <w:b/>
                          <w:bCs/>
                          <w:sz w:val="18"/>
                          <w:szCs w:val="18"/>
                        </w:rPr>
                      </w:pPr>
                      <w:r w:rsidRPr="00D46790">
                        <w:rPr>
                          <w:b/>
                          <w:bCs/>
                          <w:sz w:val="18"/>
                          <w:szCs w:val="18"/>
                        </w:rPr>
                        <w:t>Patients under 18 have the right to the following WITHOUT parental/</w:t>
                      </w:r>
                      <w:r w:rsidR="00EF7364">
                        <w:rPr>
                          <w:b/>
                          <w:bCs/>
                          <w:sz w:val="18"/>
                          <w:szCs w:val="18"/>
                        </w:rPr>
                        <w:t xml:space="preserve">legal </w:t>
                      </w:r>
                      <w:r w:rsidRPr="00D46790">
                        <w:rPr>
                          <w:b/>
                          <w:bCs/>
                          <w:sz w:val="18"/>
                          <w:szCs w:val="18"/>
                        </w:rPr>
                        <w:t xml:space="preserve">guardian consent or knowledge: </w:t>
                      </w:r>
                    </w:p>
                    <w:p w14:paraId="03663E1B" w14:textId="77777777" w:rsidR="00AE6993" w:rsidRPr="00AE6993" w:rsidRDefault="00AE6993" w:rsidP="00AE6993">
                      <w:pPr>
                        <w:spacing w:line="240" w:lineRule="auto"/>
                        <w:rPr>
                          <w:sz w:val="18"/>
                          <w:szCs w:val="18"/>
                        </w:rPr>
                      </w:pPr>
                      <w:r w:rsidRPr="00AE6993">
                        <w:rPr>
                          <w:sz w:val="18"/>
                          <w:szCs w:val="18"/>
                        </w:rPr>
                        <w:t xml:space="preserve">• Family planning services, including contraceptive services </w:t>
                      </w:r>
                    </w:p>
                    <w:p w14:paraId="569F272A" w14:textId="021638AD" w:rsidR="00AE6993" w:rsidRPr="00AE6993" w:rsidRDefault="00AE6993" w:rsidP="00AE6993">
                      <w:pPr>
                        <w:spacing w:line="240" w:lineRule="auto"/>
                        <w:rPr>
                          <w:sz w:val="18"/>
                          <w:szCs w:val="18"/>
                        </w:rPr>
                      </w:pPr>
                      <w:r w:rsidRPr="00AE6993">
                        <w:rPr>
                          <w:sz w:val="18"/>
                          <w:szCs w:val="18"/>
                        </w:rPr>
                        <w:t>• Prevention of sexually transmitted infections (STIs)</w:t>
                      </w:r>
                    </w:p>
                    <w:p w14:paraId="6440C0E2" w14:textId="77777777" w:rsidR="00AE6993" w:rsidRPr="00AE6993" w:rsidRDefault="00AE6993" w:rsidP="00AE6993">
                      <w:pPr>
                        <w:spacing w:line="240" w:lineRule="auto"/>
                        <w:rPr>
                          <w:sz w:val="18"/>
                          <w:szCs w:val="18"/>
                        </w:rPr>
                      </w:pPr>
                      <w:r w:rsidRPr="00AE6993">
                        <w:rPr>
                          <w:sz w:val="18"/>
                          <w:szCs w:val="18"/>
                        </w:rPr>
                        <w:t xml:space="preserve">• Testing and treatment of STIs, including HIV </w:t>
                      </w:r>
                    </w:p>
                    <w:p w14:paraId="2F7703E3" w14:textId="77777777" w:rsidR="00AE6993" w:rsidRPr="00AE6993" w:rsidRDefault="00AE6993" w:rsidP="00AE6993">
                      <w:pPr>
                        <w:spacing w:line="240" w:lineRule="auto"/>
                        <w:rPr>
                          <w:sz w:val="18"/>
                          <w:szCs w:val="18"/>
                        </w:rPr>
                      </w:pPr>
                      <w:r w:rsidRPr="00AE6993">
                        <w:rPr>
                          <w:sz w:val="18"/>
                          <w:szCs w:val="18"/>
                        </w:rPr>
                        <w:t xml:space="preserve">• Substance abuse treatment </w:t>
                      </w:r>
                    </w:p>
                    <w:p w14:paraId="4D26353E" w14:textId="77777777" w:rsidR="00AE6993" w:rsidRPr="00AE6993" w:rsidRDefault="00AE6993" w:rsidP="00AE6993">
                      <w:pPr>
                        <w:spacing w:line="240" w:lineRule="auto"/>
                        <w:rPr>
                          <w:sz w:val="18"/>
                          <w:szCs w:val="18"/>
                        </w:rPr>
                      </w:pPr>
                      <w:r w:rsidRPr="00AE6993">
                        <w:rPr>
                          <w:sz w:val="18"/>
                          <w:szCs w:val="18"/>
                        </w:rPr>
                        <w:t xml:space="preserve">• Age 12 and up: tobacco cessation counseling </w:t>
                      </w:r>
                    </w:p>
                    <w:p w14:paraId="69FAE006" w14:textId="03DCEABE" w:rsidR="00AE6993" w:rsidRPr="00AE6993" w:rsidRDefault="00AE6993" w:rsidP="00AE6993">
                      <w:pPr>
                        <w:spacing w:line="240" w:lineRule="auto"/>
                        <w:rPr>
                          <w:sz w:val="18"/>
                          <w:szCs w:val="18"/>
                        </w:rPr>
                      </w:pPr>
                      <w:r w:rsidRPr="00AE6993">
                        <w:rPr>
                          <w:sz w:val="18"/>
                          <w:szCs w:val="18"/>
                        </w:rPr>
                        <w:t>• NOTE: Quitline IOWA requires age 13 and up to consent for counseling services</w:t>
                      </w:r>
                    </w:p>
                  </w:txbxContent>
                </v:textbox>
                <w10:wrap type="square" anchorx="margin"/>
              </v:shape>
            </w:pict>
          </mc:Fallback>
        </mc:AlternateContent>
      </w:r>
      <w:r w:rsidR="007D3586" w:rsidRPr="00FD1395">
        <w:rPr>
          <w:rFonts w:ascii="Calibri" w:hAnsi="Calibri" w:cs="Calibri"/>
          <w:sz w:val="22"/>
          <w:szCs w:val="22"/>
        </w:rPr>
        <w:t xml:space="preserve">• Emergency care, if a parent or </w:t>
      </w:r>
      <w:r w:rsidR="00EF7364">
        <w:rPr>
          <w:rFonts w:ascii="Calibri" w:hAnsi="Calibri" w:cs="Calibri"/>
          <w:sz w:val="22"/>
          <w:szCs w:val="22"/>
        </w:rPr>
        <w:t xml:space="preserve">legal </w:t>
      </w:r>
      <w:r w:rsidR="007D3586" w:rsidRPr="00FD1395">
        <w:rPr>
          <w:rFonts w:ascii="Calibri" w:hAnsi="Calibri" w:cs="Calibri"/>
          <w:sz w:val="22"/>
          <w:szCs w:val="22"/>
        </w:rPr>
        <w:t xml:space="preserve">guardian is not readily available. </w:t>
      </w:r>
    </w:p>
    <w:p w14:paraId="56C7BDA8" w14:textId="6179230A" w:rsidR="007D3586" w:rsidRPr="00FD1395" w:rsidRDefault="007D3586" w:rsidP="00D46790">
      <w:pPr>
        <w:spacing w:after="0"/>
        <w:rPr>
          <w:rFonts w:ascii="Calibri" w:hAnsi="Calibri" w:cs="Calibri"/>
          <w:sz w:val="22"/>
          <w:szCs w:val="22"/>
        </w:rPr>
      </w:pPr>
      <w:r w:rsidRPr="00FD1395">
        <w:rPr>
          <w:rFonts w:ascii="Calibri" w:hAnsi="Calibri" w:cs="Calibri"/>
          <w:sz w:val="22"/>
          <w:szCs w:val="22"/>
        </w:rPr>
        <w:t xml:space="preserve">• </w:t>
      </w:r>
      <w:r w:rsidR="004D06D3" w:rsidRPr="00FD1395">
        <w:rPr>
          <w:rFonts w:ascii="Calibri" w:hAnsi="Calibri" w:cs="Calibri"/>
          <w:sz w:val="22"/>
          <w:szCs w:val="22"/>
        </w:rPr>
        <w:t xml:space="preserve">Care for minors considered adults under Iowa </w:t>
      </w:r>
      <w:r w:rsidR="00EF7364">
        <w:rPr>
          <w:rFonts w:ascii="Calibri" w:hAnsi="Calibri" w:cs="Calibri"/>
          <w:sz w:val="22"/>
          <w:szCs w:val="22"/>
        </w:rPr>
        <w:t>l</w:t>
      </w:r>
      <w:r w:rsidR="004D06D3" w:rsidRPr="00FD1395">
        <w:rPr>
          <w:rFonts w:ascii="Calibri" w:hAnsi="Calibri" w:cs="Calibri"/>
          <w:sz w:val="22"/>
          <w:szCs w:val="22"/>
        </w:rPr>
        <w:t>aw:</w:t>
      </w:r>
    </w:p>
    <w:p w14:paraId="61C7C964" w14:textId="0D4D43EC" w:rsidR="007D3586" w:rsidRPr="00FD1395" w:rsidRDefault="007D3586" w:rsidP="00D46790">
      <w:pPr>
        <w:spacing w:after="0"/>
        <w:rPr>
          <w:rFonts w:ascii="Calibri" w:hAnsi="Calibri" w:cs="Calibri"/>
          <w:sz w:val="22"/>
          <w:szCs w:val="22"/>
        </w:rPr>
      </w:pPr>
      <w:r w:rsidRPr="00FD1395">
        <w:rPr>
          <w:rFonts w:ascii="Calibri" w:hAnsi="Calibri" w:cs="Calibri"/>
          <w:sz w:val="22"/>
          <w:szCs w:val="22"/>
        </w:rPr>
        <w:tab/>
      </w:r>
      <w:r w:rsidR="001C2EE7" w:rsidRPr="00FD1395">
        <w:rPr>
          <w:rFonts w:ascii="Calibri" w:hAnsi="Calibri" w:cs="Calibri"/>
          <w:sz w:val="22"/>
          <w:szCs w:val="22"/>
        </w:rPr>
        <w:t>&gt;</w:t>
      </w:r>
      <w:r w:rsidRPr="00FD1395">
        <w:rPr>
          <w:rFonts w:ascii="Calibri" w:hAnsi="Calibri" w:cs="Calibri"/>
          <w:sz w:val="22"/>
          <w:szCs w:val="22"/>
        </w:rPr>
        <w:t xml:space="preserve"> </w:t>
      </w:r>
      <w:r w:rsidR="004D06D3" w:rsidRPr="00FD1395">
        <w:rPr>
          <w:rFonts w:ascii="Calibri" w:hAnsi="Calibri" w:cs="Calibri"/>
          <w:sz w:val="22"/>
          <w:szCs w:val="22"/>
        </w:rPr>
        <w:t xml:space="preserve">Minors who are married, adjudicated emancipated, incarcerated as </w:t>
      </w:r>
      <w:r w:rsidR="00EF7364">
        <w:rPr>
          <w:rFonts w:ascii="Calibri" w:hAnsi="Calibri" w:cs="Calibri"/>
          <w:sz w:val="22"/>
          <w:szCs w:val="22"/>
        </w:rPr>
        <w:tab/>
      </w:r>
      <w:r w:rsidR="004D06D3" w:rsidRPr="00FD1395">
        <w:rPr>
          <w:rFonts w:ascii="Calibri" w:hAnsi="Calibri" w:cs="Calibri"/>
          <w:sz w:val="22"/>
          <w:szCs w:val="22"/>
        </w:rPr>
        <w:t>adults, or serving in the armed forces</w:t>
      </w:r>
      <w:r w:rsidR="00EF7364">
        <w:rPr>
          <w:rFonts w:ascii="Calibri" w:hAnsi="Calibri" w:cs="Calibri"/>
          <w:sz w:val="22"/>
          <w:szCs w:val="22"/>
        </w:rPr>
        <w:t>, as applicable under Iowa law</w:t>
      </w:r>
    </w:p>
    <w:p w14:paraId="3D60F0FC" w14:textId="766B1A18" w:rsidR="007D3586" w:rsidRPr="00FD1395" w:rsidRDefault="007D3586" w:rsidP="00D46790">
      <w:pPr>
        <w:spacing w:after="0"/>
        <w:rPr>
          <w:rFonts w:ascii="Calibri" w:hAnsi="Calibri" w:cs="Calibri"/>
          <w:sz w:val="22"/>
          <w:szCs w:val="22"/>
        </w:rPr>
      </w:pPr>
      <w:r w:rsidRPr="00FD1395">
        <w:rPr>
          <w:rFonts w:ascii="Calibri" w:hAnsi="Calibri" w:cs="Calibri"/>
          <w:sz w:val="22"/>
          <w:szCs w:val="22"/>
        </w:rPr>
        <w:t xml:space="preserve">• Specific health care services related to: </w:t>
      </w:r>
    </w:p>
    <w:p w14:paraId="69F958A2" w14:textId="51803D43" w:rsidR="007D3586" w:rsidRPr="00FD1395" w:rsidRDefault="007D3586" w:rsidP="00D46790">
      <w:pPr>
        <w:spacing w:after="0"/>
        <w:rPr>
          <w:rFonts w:ascii="Calibri" w:hAnsi="Calibri" w:cs="Calibri"/>
          <w:sz w:val="22"/>
          <w:szCs w:val="22"/>
        </w:rPr>
      </w:pPr>
      <w:r w:rsidRPr="00FD1395">
        <w:rPr>
          <w:rFonts w:ascii="Calibri" w:hAnsi="Calibri" w:cs="Calibri"/>
          <w:sz w:val="22"/>
          <w:szCs w:val="22"/>
        </w:rPr>
        <w:tab/>
        <w:t xml:space="preserve">&gt; Reproductive health </w:t>
      </w:r>
    </w:p>
    <w:p w14:paraId="728CBB46" w14:textId="73BB2DC0" w:rsidR="002556C1" w:rsidRDefault="007D3586" w:rsidP="00D46790">
      <w:pPr>
        <w:spacing w:after="0"/>
        <w:rPr>
          <w:rFonts w:ascii="Calibri" w:hAnsi="Calibri" w:cs="Calibri"/>
          <w:sz w:val="22"/>
          <w:szCs w:val="22"/>
        </w:rPr>
      </w:pPr>
      <w:r w:rsidRPr="00FD1395">
        <w:rPr>
          <w:rFonts w:ascii="Calibri" w:hAnsi="Calibri" w:cs="Calibri"/>
          <w:sz w:val="22"/>
          <w:szCs w:val="22"/>
        </w:rPr>
        <w:tab/>
        <w:t>&gt; Substance use treatment</w:t>
      </w:r>
    </w:p>
    <w:p w14:paraId="3FEDB0DD" w14:textId="3E7CEAB6" w:rsidR="00A16A94" w:rsidRPr="00FD1395" w:rsidRDefault="00A16A94" w:rsidP="00D46790">
      <w:pPr>
        <w:spacing w:after="0"/>
        <w:rPr>
          <w:rFonts w:ascii="Calibri" w:hAnsi="Calibri" w:cs="Calibri"/>
          <w:sz w:val="22"/>
          <w:szCs w:val="22"/>
        </w:rPr>
      </w:pPr>
      <w:r>
        <w:rPr>
          <w:rFonts w:ascii="Calibri" w:hAnsi="Calibri" w:cs="Calibri"/>
          <w:sz w:val="22"/>
          <w:szCs w:val="22"/>
        </w:rPr>
        <w:tab/>
        <w:t xml:space="preserve">&gt; </w:t>
      </w:r>
      <w:r w:rsidRPr="00A16A94">
        <w:rPr>
          <w:rFonts w:ascii="Calibri" w:hAnsi="Calibri" w:cs="Calibri"/>
          <w:sz w:val="22"/>
          <w:szCs w:val="22"/>
        </w:rPr>
        <w:t>Certain prenatal, intrapartum, and postnatal care when a parent, guardian, or legal custodian is not reasonably available</w:t>
      </w:r>
    </w:p>
    <w:p w14:paraId="4C97B626" w14:textId="77777777" w:rsidR="00D46790" w:rsidRPr="00FD1395" w:rsidRDefault="00D46790" w:rsidP="00D46790">
      <w:pPr>
        <w:spacing w:after="0"/>
        <w:rPr>
          <w:rFonts w:ascii="Calibri" w:hAnsi="Calibri" w:cs="Calibri"/>
          <w:sz w:val="22"/>
          <w:szCs w:val="22"/>
        </w:rPr>
      </w:pPr>
    </w:p>
    <w:p w14:paraId="69D7B30B" w14:textId="3DED7350" w:rsidR="002556C1" w:rsidRPr="00FD1395" w:rsidRDefault="002556C1" w:rsidP="00D46790">
      <w:pPr>
        <w:spacing w:after="0"/>
        <w:rPr>
          <w:rFonts w:ascii="Calibri" w:hAnsi="Calibri" w:cs="Calibri"/>
          <w:b/>
          <w:bCs/>
          <w:sz w:val="22"/>
          <w:szCs w:val="22"/>
        </w:rPr>
      </w:pPr>
      <w:r w:rsidRPr="00FD1395">
        <w:rPr>
          <w:rFonts w:ascii="Calibri" w:hAnsi="Calibri" w:cs="Calibri"/>
          <w:b/>
          <w:bCs/>
          <w:sz w:val="22"/>
          <w:szCs w:val="22"/>
        </w:rPr>
        <w:t xml:space="preserve">HEALTH CARE PROVIDERS MUST OVERRIDE THE MINOR’S CONFIDENTIALITY AND REPORT IF: </w:t>
      </w:r>
    </w:p>
    <w:p w14:paraId="005428CF" w14:textId="77777777" w:rsidR="002556C1" w:rsidRPr="00FD1395" w:rsidRDefault="002556C1" w:rsidP="00D46790">
      <w:pPr>
        <w:spacing w:after="0"/>
        <w:rPr>
          <w:rFonts w:ascii="Calibri" w:hAnsi="Calibri" w:cs="Calibri"/>
          <w:sz w:val="22"/>
          <w:szCs w:val="22"/>
        </w:rPr>
      </w:pPr>
      <w:r w:rsidRPr="00FD1395">
        <w:rPr>
          <w:rFonts w:ascii="Calibri" w:hAnsi="Calibri" w:cs="Calibri"/>
          <w:sz w:val="22"/>
          <w:szCs w:val="22"/>
        </w:rPr>
        <w:t xml:space="preserve">• The minor is a serious threat to themselves or someone else </w:t>
      </w:r>
    </w:p>
    <w:p w14:paraId="346F6D73" w14:textId="77777777" w:rsidR="002556C1" w:rsidRPr="00FD1395" w:rsidRDefault="002556C1" w:rsidP="00D46790">
      <w:pPr>
        <w:spacing w:after="0"/>
        <w:rPr>
          <w:rFonts w:ascii="Calibri" w:hAnsi="Calibri" w:cs="Calibri"/>
          <w:sz w:val="22"/>
          <w:szCs w:val="22"/>
        </w:rPr>
      </w:pPr>
      <w:r w:rsidRPr="00FD1395">
        <w:rPr>
          <w:rFonts w:ascii="Calibri" w:hAnsi="Calibri" w:cs="Calibri"/>
          <w:sz w:val="22"/>
          <w:szCs w:val="22"/>
        </w:rPr>
        <w:t xml:space="preserve">• There is suspicion of physical abuse or neglect by an adult </w:t>
      </w:r>
    </w:p>
    <w:p w14:paraId="2F33E8EA" w14:textId="77777777" w:rsidR="002556C1" w:rsidRPr="00FD1395" w:rsidRDefault="002556C1" w:rsidP="00D46790">
      <w:pPr>
        <w:spacing w:after="0"/>
        <w:rPr>
          <w:rFonts w:ascii="Calibri" w:hAnsi="Calibri" w:cs="Calibri"/>
          <w:sz w:val="22"/>
          <w:szCs w:val="22"/>
        </w:rPr>
      </w:pPr>
      <w:r w:rsidRPr="00FD1395">
        <w:rPr>
          <w:rFonts w:ascii="Calibri" w:hAnsi="Calibri" w:cs="Calibri"/>
          <w:sz w:val="22"/>
          <w:szCs w:val="22"/>
        </w:rPr>
        <w:t xml:space="preserve">• The minor is under age 12 and has been involved in any sexual activity </w:t>
      </w:r>
    </w:p>
    <w:p w14:paraId="7279618B" w14:textId="0DEB9B16" w:rsidR="002556C1" w:rsidRDefault="002556C1" w:rsidP="00D46790">
      <w:pPr>
        <w:spacing w:after="0"/>
        <w:rPr>
          <w:rFonts w:ascii="Calibri" w:hAnsi="Calibri" w:cs="Calibri"/>
          <w:sz w:val="22"/>
          <w:szCs w:val="22"/>
        </w:rPr>
      </w:pPr>
      <w:r w:rsidRPr="00FD1395">
        <w:rPr>
          <w:rFonts w:ascii="Calibri" w:hAnsi="Calibri" w:cs="Calibri"/>
          <w:sz w:val="22"/>
          <w:szCs w:val="22"/>
        </w:rPr>
        <w:t xml:space="preserve">• The minor has been involved in sexual activity with someone living in their home </w:t>
      </w:r>
    </w:p>
    <w:p w14:paraId="02740025" w14:textId="77777777" w:rsidR="00A16A94" w:rsidRPr="00FD1395" w:rsidRDefault="00A16A94" w:rsidP="00D46790">
      <w:pPr>
        <w:spacing w:after="0"/>
        <w:rPr>
          <w:rFonts w:ascii="Calibri" w:hAnsi="Calibri" w:cs="Calibri"/>
          <w:sz w:val="22"/>
          <w:szCs w:val="22"/>
        </w:rPr>
      </w:pPr>
    </w:p>
    <w:p w14:paraId="11B987C0" w14:textId="12B6DFD3" w:rsidR="002556C1" w:rsidRPr="00FD1395" w:rsidRDefault="002556C1" w:rsidP="00D46790">
      <w:pPr>
        <w:spacing w:after="0"/>
        <w:rPr>
          <w:rFonts w:ascii="Calibri" w:hAnsi="Calibri" w:cs="Calibri"/>
          <w:b/>
          <w:bCs/>
          <w:sz w:val="22"/>
          <w:szCs w:val="22"/>
        </w:rPr>
      </w:pPr>
      <w:r w:rsidRPr="00FD1395">
        <w:rPr>
          <w:rFonts w:ascii="Calibri" w:hAnsi="Calibri" w:cs="Calibri"/>
          <w:b/>
          <w:bCs/>
          <w:sz w:val="22"/>
          <w:szCs w:val="22"/>
        </w:rPr>
        <w:t xml:space="preserve">ACCESS TO MEDICAL RECORDS </w:t>
      </w:r>
    </w:p>
    <w:p w14:paraId="549B0266" w14:textId="3361D0DA" w:rsidR="002556C1" w:rsidRPr="00FD1395" w:rsidRDefault="002556C1" w:rsidP="00D46790">
      <w:pPr>
        <w:spacing w:after="0"/>
        <w:rPr>
          <w:rFonts w:ascii="Calibri" w:hAnsi="Calibri" w:cs="Calibri"/>
          <w:sz w:val="22"/>
          <w:szCs w:val="22"/>
        </w:rPr>
      </w:pPr>
      <w:r w:rsidRPr="00FD1395">
        <w:rPr>
          <w:rFonts w:ascii="Calibri" w:hAnsi="Calibri" w:cs="Calibri"/>
          <w:sz w:val="22"/>
          <w:szCs w:val="22"/>
        </w:rPr>
        <w:t>• Parents/</w:t>
      </w:r>
      <w:r w:rsidR="00EF7364">
        <w:rPr>
          <w:rFonts w:ascii="Calibri" w:hAnsi="Calibri" w:cs="Calibri"/>
          <w:sz w:val="22"/>
          <w:szCs w:val="22"/>
        </w:rPr>
        <w:t xml:space="preserve">legal </w:t>
      </w:r>
      <w:r w:rsidRPr="00FD1395">
        <w:rPr>
          <w:rFonts w:ascii="Calibri" w:hAnsi="Calibri" w:cs="Calibri"/>
          <w:sz w:val="22"/>
          <w:szCs w:val="22"/>
        </w:rPr>
        <w:t>guardians can access minors’ records, but the provider may use discretion to prohibit parent/</w:t>
      </w:r>
      <w:r w:rsidR="00EF7364">
        <w:rPr>
          <w:rFonts w:ascii="Calibri" w:hAnsi="Calibri" w:cs="Calibri"/>
          <w:sz w:val="22"/>
          <w:szCs w:val="22"/>
        </w:rPr>
        <w:t xml:space="preserve">legal </w:t>
      </w:r>
      <w:r w:rsidRPr="00FD1395">
        <w:rPr>
          <w:rFonts w:ascii="Calibri" w:hAnsi="Calibri" w:cs="Calibri"/>
          <w:sz w:val="22"/>
          <w:szCs w:val="22"/>
        </w:rPr>
        <w:t xml:space="preserve">guardian access if it is not in the minor’s best interest </w:t>
      </w:r>
    </w:p>
    <w:p w14:paraId="00DB09C0" w14:textId="52E91ED1" w:rsidR="002556C1" w:rsidRPr="00FD1395" w:rsidRDefault="002556C1" w:rsidP="00D46790">
      <w:pPr>
        <w:spacing w:after="0"/>
        <w:rPr>
          <w:rFonts w:ascii="Calibri" w:hAnsi="Calibri" w:cs="Calibri"/>
          <w:sz w:val="22"/>
          <w:szCs w:val="22"/>
        </w:rPr>
      </w:pPr>
      <w:r w:rsidRPr="00FD1395">
        <w:rPr>
          <w:rFonts w:ascii="Calibri" w:hAnsi="Calibri" w:cs="Calibri"/>
          <w:sz w:val="22"/>
          <w:szCs w:val="22"/>
        </w:rPr>
        <w:t>• Information related to substance abuse and its treatment may not be disclosed to parents/</w:t>
      </w:r>
      <w:r w:rsidR="00EF7364">
        <w:rPr>
          <w:rFonts w:ascii="Calibri" w:hAnsi="Calibri" w:cs="Calibri"/>
          <w:sz w:val="22"/>
          <w:szCs w:val="22"/>
        </w:rPr>
        <w:t xml:space="preserve">legal </w:t>
      </w:r>
      <w:r w:rsidRPr="00FD1395">
        <w:rPr>
          <w:rFonts w:ascii="Calibri" w:hAnsi="Calibri" w:cs="Calibri"/>
          <w:sz w:val="22"/>
          <w:szCs w:val="22"/>
        </w:rPr>
        <w:t xml:space="preserve">guardians without the minor’s express permission </w:t>
      </w:r>
    </w:p>
    <w:p w14:paraId="15B14BE6" w14:textId="38112EC9" w:rsidR="00C90755" w:rsidRPr="00FD1395" w:rsidRDefault="002556C1" w:rsidP="00D46790">
      <w:pPr>
        <w:spacing w:after="0"/>
        <w:rPr>
          <w:rFonts w:ascii="Calibri" w:hAnsi="Calibri" w:cs="Calibri"/>
          <w:sz w:val="22"/>
          <w:szCs w:val="22"/>
        </w:rPr>
      </w:pPr>
      <w:r w:rsidRPr="00FD1395">
        <w:rPr>
          <w:rFonts w:ascii="Calibri" w:hAnsi="Calibri" w:cs="Calibri"/>
          <w:sz w:val="22"/>
          <w:szCs w:val="22"/>
        </w:rPr>
        <w:t>• Providers cannot disclose information about Title X services to a parent/</w:t>
      </w:r>
      <w:r w:rsidR="00EF7364">
        <w:rPr>
          <w:rFonts w:ascii="Calibri" w:hAnsi="Calibri" w:cs="Calibri"/>
          <w:sz w:val="22"/>
          <w:szCs w:val="22"/>
        </w:rPr>
        <w:t xml:space="preserve">legal </w:t>
      </w:r>
      <w:r w:rsidR="00713355">
        <w:rPr>
          <w:rFonts w:ascii="Calibri" w:hAnsi="Calibri" w:cs="Calibri"/>
          <w:sz w:val="22"/>
          <w:szCs w:val="22"/>
        </w:rPr>
        <w:t>g</w:t>
      </w:r>
      <w:r w:rsidRPr="00FD1395">
        <w:rPr>
          <w:rFonts w:ascii="Calibri" w:hAnsi="Calibri" w:cs="Calibri"/>
          <w:sz w:val="22"/>
          <w:szCs w:val="22"/>
        </w:rPr>
        <w:t>uardian without written authorization of the minor</w:t>
      </w:r>
    </w:p>
    <w:p w14:paraId="0F93B0DE" w14:textId="6A990C97" w:rsidR="00C66127" w:rsidRDefault="00C66127" w:rsidP="00D46790">
      <w:pPr>
        <w:spacing w:after="0"/>
        <w:rPr>
          <w:rFonts w:ascii="Calibri" w:hAnsi="Calibri" w:cs="Calibri"/>
          <w:sz w:val="22"/>
          <w:szCs w:val="22"/>
        </w:rPr>
      </w:pPr>
    </w:p>
    <w:p w14:paraId="62379CC2" w14:textId="77777777" w:rsidR="00C66127" w:rsidRPr="00D46790" w:rsidRDefault="00C66127" w:rsidP="00D46790">
      <w:pPr>
        <w:spacing w:after="0"/>
        <w:rPr>
          <w:rFonts w:ascii="Calibri" w:hAnsi="Calibri" w:cs="Calibri"/>
          <w:sz w:val="22"/>
          <w:szCs w:val="22"/>
        </w:rPr>
      </w:pPr>
    </w:p>
    <w:p w14:paraId="3BC686B3" w14:textId="1703827B" w:rsidR="00FD1395" w:rsidRDefault="00FD1395" w:rsidP="00D46790">
      <w:pPr>
        <w:spacing w:line="360" w:lineRule="auto"/>
        <w:rPr>
          <w:rFonts w:ascii="Calibri" w:hAnsi="Calibri" w:cs="Calibri"/>
          <w:b/>
          <w:bCs/>
          <w:sz w:val="40"/>
          <w:szCs w:val="40"/>
        </w:rPr>
      </w:pPr>
      <w:r>
        <w:rPr>
          <w:noProof/>
        </w:rPr>
        <w:drawing>
          <wp:anchor distT="0" distB="0" distL="114300" distR="114300" simplePos="0" relativeHeight="251680768" behindDoc="0" locked="0" layoutInCell="1" allowOverlap="1" wp14:anchorId="71067331" wp14:editId="7CB15FC1">
            <wp:simplePos x="0" y="0"/>
            <wp:positionH relativeFrom="margin">
              <wp:align>left</wp:align>
            </wp:positionH>
            <wp:positionV relativeFrom="paragraph">
              <wp:posOffset>-506730</wp:posOffset>
            </wp:positionV>
            <wp:extent cx="4248150" cy="800100"/>
            <wp:effectExtent l="0" t="0" r="0" b="0"/>
            <wp:wrapNone/>
            <wp:docPr id="203725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14306" r="38057" b="28474"/>
                    <a:stretch>
                      <a:fillRect/>
                    </a:stretch>
                  </pic:blipFill>
                  <pic:spPr bwMode="auto">
                    <a:xfrm>
                      <a:off x="0" y="0"/>
                      <a:ext cx="4248150"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6E31D0" w14:textId="6D4BFBB0" w:rsidR="00D46790" w:rsidRPr="00D46790" w:rsidRDefault="00656584" w:rsidP="00D46790">
      <w:pPr>
        <w:spacing w:line="360" w:lineRule="auto"/>
        <w:rPr>
          <w:rFonts w:ascii="Calibri" w:hAnsi="Calibri" w:cs="Calibri"/>
          <w:b/>
          <w:bCs/>
          <w:sz w:val="40"/>
          <w:szCs w:val="40"/>
        </w:rPr>
      </w:pPr>
      <w:r w:rsidRPr="00D46790">
        <w:rPr>
          <w:rFonts w:ascii="Calibri" w:hAnsi="Calibri" w:cs="Calibri"/>
          <w:b/>
          <w:bCs/>
          <w:sz w:val="40"/>
          <w:szCs w:val="40"/>
        </w:rPr>
        <w:t xml:space="preserve">Frequently Asked Questions </w:t>
      </w:r>
    </w:p>
    <w:p w14:paraId="38841540" w14:textId="3A3E80AD" w:rsidR="00656584" w:rsidRPr="00FD1395" w:rsidRDefault="00656584" w:rsidP="00D46790">
      <w:pPr>
        <w:spacing w:line="360" w:lineRule="auto"/>
        <w:rPr>
          <w:rFonts w:ascii="Calibri" w:hAnsi="Calibri" w:cs="Calibri"/>
          <w:b/>
          <w:bCs/>
          <w:sz w:val="22"/>
          <w:szCs w:val="22"/>
        </w:rPr>
      </w:pPr>
      <w:r w:rsidRPr="00FD1395">
        <w:rPr>
          <w:rFonts w:ascii="Calibri" w:hAnsi="Calibri" w:cs="Calibri"/>
          <w:b/>
          <w:bCs/>
          <w:sz w:val="22"/>
          <w:szCs w:val="22"/>
        </w:rPr>
        <w:t xml:space="preserve">Can a </w:t>
      </w:r>
      <w:r w:rsidR="00713355">
        <w:rPr>
          <w:rFonts w:ascii="Calibri" w:hAnsi="Calibri" w:cs="Calibri"/>
          <w:b/>
          <w:bCs/>
          <w:sz w:val="22"/>
          <w:szCs w:val="22"/>
        </w:rPr>
        <w:t xml:space="preserve">child age </w:t>
      </w:r>
      <w:r w:rsidRPr="00FD1395">
        <w:rPr>
          <w:rFonts w:ascii="Calibri" w:hAnsi="Calibri" w:cs="Calibri"/>
          <w:b/>
          <w:bCs/>
          <w:sz w:val="22"/>
          <w:szCs w:val="22"/>
        </w:rPr>
        <w:t>13 to 17</w:t>
      </w:r>
      <w:r w:rsidR="00713355">
        <w:rPr>
          <w:rFonts w:ascii="Calibri" w:hAnsi="Calibri" w:cs="Calibri"/>
          <w:b/>
          <w:bCs/>
          <w:sz w:val="22"/>
          <w:szCs w:val="22"/>
        </w:rPr>
        <w:t xml:space="preserve"> </w:t>
      </w:r>
      <w:r w:rsidRPr="00FD1395">
        <w:rPr>
          <w:rFonts w:ascii="Calibri" w:hAnsi="Calibri" w:cs="Calibri"/>
          <w:b/>
          <w:bCs/>
          <w:sz w:val="22"/>
          <w:szCs w:val="22"/>
        </w:rPr>
        <w:t>come to an appointment regarding birth control or ST</w:t>
      </w:r>
      <w:r w:rsidR="00713355">
        <w:rPr>
          <w:rFonts w:ascii="Calibri" w:hAnsi="Calibri" w:cs="Calibri"/>
          <w:b/>
          <w:bCs/>
          <w:sz w:val="22"/>
          <w:szCs w:val="22"/>
        </w:rPr>
        <w:t>I</w:t>
      </w:r>
      <w:r w:rsidRPr="00FD1395">
        <w:rPr>
          <w:rFonts w:ascii="Calibri" w:hAnsi="Calibri" w:cs="Calibri"/>
          <w:b/>
          <w:bCs/>
          <w:sz w:val="22"/>
          <w:szCs w:val="22"/>
        </w:rPr>
        <w:t xml:space="preserve"> testing without a parent’s consent? </w:t>
      </w:r>
    </w:p>
    <w:p w14:paraId="00642E13" w14:textId="4D01657B" w:rsidR="00D46790" w:rsidRPr="00FD1395" w:rsidRDefault="00656584" w:rsidP="00D46790">
      <w:pPr>
        <w:spacing w:line="360" w:lineRule="auto"/>
        <w:rPr>
          <w:rFonts w:ascii="Calibri" w:hAnsi="Calibri" w:cs="Calibri"/>
          <w:sz w:val="22"/>
          <w:szCs w:val="22"/>
        </w:rPr>
      </w:pPr>
      <w:r w:rsidRPr="00FD1395">
        <w:rPr>
          <w:rFonts w:ascii="Calibri" w:hAnsi="Calibri" w:cs="Calibri"/>
          <w:sz w:val="22"/>
          <w:szCs w:val="22"/>
        </w:rPr>
        <w:t xml:space="preserve">Yes, the child can sign their own consent for these services. See the Consent for Treatment of a Minor &amp; Unaccompanied Minor form for a complete list of exceptions for consent. </w:t>
      </w:r>
    </w:p>
    <w:p w14:paraId="529AD245" w14:textId="6A4DB48B" w:rsidR="00D46790" w:rsidRPr="00FD1395" w:rsidRDefault="00656584" w:rsidP="00D46790">
      <w:pPr>
        <w:spacing w:line="360" w:lineRule="auto"/>
        <w:rPr>
          <w:rFonts w:ascii="Calibri" w:hAnsi="Calibri" w:cs="Calibri"/>
          <w:b/>
          <w:bCs/>
          <w:sz w:val="22"/>
          <w:szCs w:val="22"/>
        </w:rPr>
      </w:pPr>
      <w:r w:rsidRPr="00FD1395">
        <w:rPr>
          <w:rFonts w:ascii="Calibri" w:hAnsi="Calibri" w:cs="Calibri"/>
          <w:b/>
          <w:bCs/>
          <w:sz w:val="22"/>
          <w:szCs w:val="22"/>
        </w:rPr>
        <w:t>Can a child under the age of 1</w:t>
      </w:r>
      <w:r w:rsidR="00713355">
        <w:rPr>
          <w:rFonts w:ascii="Calibri" w:hAnsi="Calibri" w:cs="Calibri"/>
          <w:b/>
          <w:bCs/>
          <w:sz w:val="22"/>
          <w:szCs w:val="22"/>
        </w:rPr>
        <w:t>8</w:t>
      </w:r>
      <w:r w:rsidRPr="00FD1395">
        <w:rPr>
          <w:rFonts w:ascii="Calibri" w:hAnsi="Calibri" w:cs="Calibri"/>
          <w:b/>
          <w:bCs/>
          <w:sz w:val="22"/>
          <w:szCs w:val="22"/>
        </w:rPr>
        <w:t xml:space="preserve"> be seen for an athletic physical, wellness check-up, acute appointment, or office visit without a parent’s written consent? </w:t>
      </w:r>
    </w:p>
    <w:p w14:paraId="38E218A3" w14:textId="2467C4AA" w:rsidR="00D46790" w:rsidRPr="00FD1395" w:rsidRDefault="00656584" w:rsidP="00D46790">
      <w:pPr>
        <w:spacing w:line="360" w:lineRule="auto"/>
        <w:rPr>
          <w:rFonts w:ascii="Calibri" w:hAnsi="Calibri" w:cs="Calibri"/>
          <w:sz w:val="22"/>
          <w:szCs w:val="22"/>
        </w:rPr>
      </w:pPr>
      <w:r w:rsidRPr="00FD1395">
        <w:rPr>
          <w:rFonts w:ascii="Calibri" w:hAnsi="Calibri" w:cs="Calibri"/>
          <w:sz w:val="22"/>
          <w:szCs w:val="22"/>
        </w:rPr>
        <w:t xml:space="preserve">No. To comply with Iowa </w:t>
      </w:r>
      <w:r w:rsidR="00EF7364">
        <w:rPr>
          <w:rFonts w:ascii="Calibri" w:hAnsi="Calibri" w:cs="Calibri"/>
          <w:sz w:val="22"/>
          <w:szCs w:val="22"/>
        </w:rPr>
        <w:t>l</w:t>
      </w:r>
      <w:r w:rsidRPr="00FD1395">
        <w:rPr>
          <w:rFonts w:ascii="Calibri" w:hAnsi="Calibri" w:cs="Calibri"/>
          <w:sz w:val="22"/>
          <w:szCs w:val="22"/>
        </w:rPr>
        <w:t xml:space="preserve">aw, a parent or </w:t>
      </w:r>
      <w:r w:rsidR="00EF7364">
        <w:rPr>
          <w:rFonts w:ascii="Calibri" w:hAnsi="Calibri" w:cs="Calibri"/>
          <w:sz w:val="22"/>
          <w:szCs w:val="22"/>
        </w:rPr>
        <w:t xml:space="preserve">legal </w:t>
      </w:r>
      <w:r w:rsidRPr="00FD1395">
        <w:rPr>
          <w:rFonts w:ascii="Calibri" w:hAnsi="Calibri" w:cs="Calibri"/>
          <w:sz w:val="22"/>
          <w:szCs w:val="22"/>
        </w:rPr>
        <w:t xml:space="preserve">guardian must be </w:t>
      </w:r>
      <w:proofErr w:type="gramStart"/>
      <w:r w:rsidRPr="00FD1395">
        <w:rPr>
          <w:rFonts w:ascii="Calibri" w:hAnsi="Calibri" w:cs="Calibri"/>
          <w:sz w:val="22"/>
          <w:szCs w:val="22"/>
        </w:rPr>
        <w:t>present</w:t>
      </w:r>
      <w:proofErr w:type="gramEnd"/>
      <w:r w:rsidRPr="00FD1395">
        <w:rPr>
          <w:rFonts w:ascii="Calibri" w:hAnsi="Calibri" w:cs="Calibri"/>
          <w:sz w:val="22"/>
          <w:szCs w:val="22"/>
        </w:rPr>
        <w:t xml:space="preserve"> or the Consent for Treatment of a Minor &amp; Unaccompanied Minor form must be completed before the child can be seen. </w:t>
      </w:r>
    </w:p>
    <w:p w14:paraId="19A56702" w14:textId="1BD5E7F4" w:rsidR="00D46790" w:rsidRPr="00FD1395" w:rsidRDefault="00656584" w:rsidP="00D46790">
      <w:pPr>
        <w:spacing w:line="360" w:lineRule="auto"/>
        <w:rPr>
          <w:rFonts w:ascii="Calibri" w:hAnsi="Calibri" w:cs="Calibri"/>
          <w:b/>
          <w:bCs/>
          <w:sz w:val="22"/>
          <w:szCs w:val="22"/>
        </w:rPr>
      </w:pPr>
      <w:r w:rsidRPr="00FD1395">
        <w:rPr>
          <w:rFonts w:ascii="Calibri" w:hAnsi="Calibri" w:cs="Calibri"/>
          <w:b/>
          <w:bCs/>
          <w:sz w:val="22"/>
          <w:szCs w:val="22"/>
        </w:rPr>
        <w:t>Can a child under the age of 1</w:t>
      </w:r>
      <w:r w:rsidR="00713355">
        <w:rPr>
          <w:rFonts w:ascii="Calibri" w:hAnsi="Calibri" w:cs="Calibri"/>
          <w:b/>
          <w:bCs/>
          <w:sz w:val="22"/>
          <w:szCs w:val="22"/>
        </w:rPr>
        <w:t>8</w:t>
      </w:r>
      <w:r w:rsidRPr="00FD1395">
        <w:rPr>
          <w:rFonts w:ascii="Calibri" w:hAnsi="Calibri" w:cs="Calibri"/>
          <w:b/>
          <w:bCs/>
          <w:sz w:val="22"/>
          <w:szCs w:val="22"/>
        </w:rPr>
        <w:t xml:space="preserve"> attend an appointment for an athletic physical, wellness check-up, acute appointment or office visit with a caretaker other than the legal guardian without the parent’s consent? (This could include grandparents, daycare provider, older sibling, neighbor, foster parent, etc.) </w:t>
      </w:r>
    </w:p>
    <w:p w14:paraId="77266B01" w14:textId="26BB3132" w:rsidR="00D46790" w:rsidRPr="00FD1395" w:rsidRDefault="00656584" w:rsidP="00D46790">
      <w:pPr>
        <w:spacing w:line="360" w:lineRule="auto"/>
        <w:rPr>
          <w:rFonts w:ascii="Calibri" w:hAnsi="Calibri" w:cs="Calibri"/>
          <w:sz w:val="22"/>
          <w:szCs w:val="22"/>
        </w:rPr>
      </w:pPr>
      <w:r w:rsidRPr="00FD1395">
        <w:rPr>
          <w:rFonts w:ascii="Calibri" w:hAnsi="Calibri" w:cs="Calibri"/>
          <w:sz w:val="22"/>
          <w:szCs w:val="22"/>
        </w:rPr>
        <w:t xml:space="preserve">No, unless a parent or legal guardian has designated this individual on the Consent for Treatment of a Minor &amp; Unaccompanied Minor form prior to the appointment. Foster parents should have legal documentation for medical care and consent. </w:t>
      </w:r>
    </w:p>
    <w:p w14:paraId="2142D803" w14:textId="5627737A" w:rsidR="00D46790" w:rsidRPr="00FD1395" w:rsidRDefault="00656584" w:rsidP="00D46790">
      <w:pPr>
        <w:spacing w:line="360" w:lineRule="auto"/>
        <w:rPr>
          <w:rFonts w:ascii="Calibri" w:hAnsi="Calibri" w:cs="Calibri"/>
          <w:b/>
          <w:bCs/>
          <w:sz w:val="22"/>
          <w:szCs w:val="22"/>
        </w:rPr>
      </w:pPr>
      <w:r w:rsidRPr="00FD1395">
        <w:rPr>
          <w:rFonts w:ascii="Calibri" w:hAnsi="Calibri" w:cs="Calibri"/>
          <w:b/>
          <w:bCs/>
          <w:sz w:val="22"/>
          <w:szCs w:val="22"/>
        </w:rPr>
        <w:t>Does this minor consent allow a procedure or vaccine to be given without consulting the parent</w:t>
      </w:r>
      <w:r w:rsidR="00EF7364">
        <w:rPr>
          <w:rFonts w:ascii="Calibri" w:hAnsi="Calibri" w:cs="Calibri"/>
          <w:b/>
          <w:bCs/>
          <w:sz w:val="22"/>
          <w:szCs w:val="22"/>
        </w:rPr>
        <w:t xml:space="preserve"> or legal guardian</w:t>
      </w:r>
      <w:r w:rsidRPr="00FD1395">
        <w:rPr>
          <w:rFonts w:ascii="Calibri" w:hAnsi="Calibri" w:cs="Calibri"/>
          <w:b/>
          <w:bCs/>
          <w:sz w:val="22"/>
          <w:szCs w:val="22"/>
        </w:rPr>
        <w:t xml:space="preserve">? </w:t>
      </w:r>
    </w:p>
    <w:p w14:paraId="0588E3EC" w14:textId="2923C5AD" w:rsidR="00D46790" w:rsidRPr="00FD1395" w:rsidRDefault="00656584" w:rsidP="00D46790">
      <w:pPr>
        <w:spacing w:line="360" w:lineRule="auto"/>
        <w:rPr>
          <w:rFonts w:ascii="Calibri" w:hAnsi="Calibri" w:cs="Calibri"/>
          <w:sz w:val="22"/>
          <w:szCs w:val="22"/>
        </w:rPr>
      </w:pPr>
      <w:r w:rsidRPr="00FD1395">
        <w:rPr>
          <w:rFonts w:ascii="Calibri" w:hAnsi="Calibri" w:cs="Calibri"/>
          <w:sz w:val="22"/>
          <w:szCs w:val="22"/>
        </w:rPr>
        <w:t xml:space="preserve">Consent for a procedure, injection, or any additional treatment </w:t>
      </w:r>
      <w:r w:rsidR="008D7D0F" w:rsidRPr="00FD1395">
        <w:rPr>
          <w:rFonts w:ascii="Calibri" w:hAnsi="Calibri" w:cs="Calibri"/>
          <w:sz w:val="22"/>
          <w:szCs w:val="22"/>
        </w:rPr>
        <w:t xml:space="preserve">may </w:t>
      </w:r>
      <w:r w:rsidRPr="00FD1395">
        <w:rPr>
          <w:rFonts w:ascii="Calibri" w:hAnsi="Calibri" w:cs="Calibri"/>
          <w:sz w:val="22"/>
          <w:szCs w:val="22"/>
        </w:rPr>
        <w:t xml:space="preserve">require additional consent from the parent </w:t>
      </w:r>
      <w:r w:rsidR="00EF7364">
        <w:rPr>
          <w:rFonts w:ascii="Calibri" w:hAnsi="Calibri" w:cs="Calibri"/>
          <w:sz w:val="22"/>
          <w:szCs w:val="22"/>
        </w:rPr>
        <w:t xml:space="preserve">or legal guardian </w:t>
      </w:r>
      <w:r w:rsidRPr="00FD1395">
        <w:rPr>
          <w:rFonts w:ascii="Calibri" w:hAnsi="Calibri" w:cs="Calibri"/>
          <w:sz w:val="22"/>
          <w:szCs w:val="22"/>
        </w:rPr>
        <w:t>and w</w:t>
      </w:r>
      <w:r w:rsidR="001F5E67" w:rsidRPr="00FD1395">
        <w:rPr>
          <w:rFonts w:ascii="Calibri" w:hAnsi="Calibri" w:cs="Calibri"/>
          <w:sz w:val="22"/>
          <w:szCs w:val="22"/>
        </w:rPr>
        <w:t>ould</w:t>
      </w:r>
      <w:r w:rsidRPr="00FD1395">
        <w:rPr>
          <w:rFonts w:ascii="Calibri" w:hAnsi="Calibri" w:cs="Calibri"/>
          <w:sz w:val="22"/>
          <w:szCs w:val="22"/>
        </w:rPr>
        <w:t xml:space="preserve"> be documented as such. Immunizations/vaccines will not be administered unless a parent/legal guardian, or the adult listed on the consent for that specific section, is present. </w:t>
      </w:r>
    </w:p>
    <w:p w14:paraId="65921539" w14:textId="257D6B1D" w:rsidR="00D46790" w:rsidRPr="00FD1395" w:rsidRDefault="00656584" w:rsidP="00D46790">
      <w:pPr>
        <w:spacing w:line="360" w:lineRule="auto"/>
        <w:rPr>
          <w:rFonts w:ascii="Calibri" w:hAnsi="Calibri" w:cs="Calibri"/>
          <w:b/>
          <w:bCs/>
          <w:sz w:val="22"/>
          <w:szCs w:val="22"/>
        </w:rPr>
      </w:pPr>
      <w:r w:rsidRPr="00FD1395">
        <w:rPr>
          <w:rFonts w:ascii="Calibri" w:hAnsi="Calibri" w:cs="Calibri"/>
          <w:b/>
          <w:bCs/>
          <w:sz w:val="22"/>
          <w:szCs w:val="22"/>
        </w:rPr>
        <w:t xml:space="preserve">Where can I find the Consent for Treatment of a Minor &amp; Unaccompanied Minor form? </w:t>
      </w:r>
    </w:p>
    <w:p w14:paraId="4CA83F28" w14:textId="300C1634" w:rsidR="00FD1395" w:rsidRPr="00FD1395" w:rsidRDefault="00FD1395" w:rsidP="00D46790">
      <w:pPr>
        <w:spacing w:line="360" w:lineRule="auto"/>
        <w:rPr>
          <w:rFonts w:ascii="Calibri" w:hAnsi="Calibri" w:cs="Calibri"/>
          <w:sz w:val="22"/>
          <w:szCs w:val="22"/>
        </w:rPr>
      </w:pPr>
      <w:r w:rsidRPr="00FD1395">
        <w:rPr>
          <w:rFonts w:ascii="Calibri" w:hAnsi="Calibri" w:cs="Calibri"/>
          <w:sz w:val="22"/>
          <w:szCs w:val="22"/>
        </w:rPr>
        <w:t>The Consent for Treatment of a Minor &amp; Unaccompanied Minor form is availab</w:t>
      </w:r>
      <w:r w:rsidRPr="00FD1395">
        <w:rPr>
          <w:rFonts w:ascii="Calibri" w:hAnsi="Calibri" w:cs="Calibri"/>
          <w:sz w:val="22"/>
          <w:szCs w:val="22"/>
          <w:highlight w:val="yellow"/>
        </w:rPr>
        <w:t xml:space="preserve">le on our website under each primary care clinic page at </w:t>
      </w:r>
      <w:r w:rsidRPr="00FD1395">
        <w:rPr>
          <w:rFonts w:ascii="Calibri" w:hAnsi="Calibri" w:cs="Calibri"/>
          <w:b/>
          <w:bCs/>
          <w:sz w:val="22"/>
          <w:szCs w:val="22"/>
          <w:highlight w:val="yellow"/>
        </w:rPr>
        <w:t>[one link]</w:t>
      </w:r>
      <w:r w:rsidRPr="00FD1395">
        <w:rPr>
          <w:rFonts w:ascii="Calibri" w:hAnsi="Calibri" w:cs="Calibri"/>
          <w:sz w:val="22"/>
          <w:szCs w:val="22"/>
          <w:highlight w:val="yellow"/>
        </w:rPr>
        <w:t>.</w:t>
      </w:r>
      <w:r w:rsidRPr="00FD1395">
        <w:rPr>
          <w:rFonts w:ascii="Calibri" w:hAnsi="Calibri" w:cs="Calibri"/>
          <w:sz w:val="22"/>
          <w:szCs w:val="22"/>
        </w:rPr>
        <w:t xml:space="preserve"> The form can also be faxed to our BCHC Clinics. Physical copies of the form are available for pickup at BCHC Clinics.</w:t>
      </w:r>
    </w:p>
    <w:sectPr w:rsidR="00FD1395" w:rsidRPr="00FD1395" w:rsidSect="00A248EE">
      <w:headerReference w:type="default" r:id="rId1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A4C9E" w14:textId="77777777" w:rsidR="001A0995" w:rsidRDefault="001A0995" w:rsidP="00A248EE">
      <w:pPr>
        <w:spacing w:after="0" w:line="240" w:lineRule="auto"/>
      </w:pPr>
      <w:r>
        <w:separator/>
      </w:r>
    </w:p>
  </w:endnote>
  <w:endnote w:type="continuationSeparator" w:id="0">
    <w:p w14:paraId="03F4A684" w14:textId="77777777" w:rsidR="001A0995" w:rsidRDefault="001A0995" w:rsidP="00A24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AC69" w14:textId="400EF71F" w:rsidR="00A248EE" w:rsidRPr="00A248EE" w:rsidRDefault="00A248EE" w:rsidP="00A248EE">
    <w:pP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36A1" w14:textId="77777777" w:rsidR="001A0995" w:rsidRDefault="001A0995" w:rsidP="00A248EE">
      <w:pPr>
        <w:spacing w:after="0" w:line="240" w:lineRule="auto"/>
      </w:pPr>
      <w:r>
        <w:separator/>
      </w:r>
    </w:p>
  </w:footnote>
  <w:footnote w:type="continuationSeparator" w:id="0">
    <w:p w14:paraId="03ACFB68" w14:textId="77777777" w:rsidR="001A0995" w:rsidRDefault="001A0995" w:rsidP="00A24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1165D234" w14:paraId="2A7A3442" w14:textId="77777777" w:rsidTr="1165D234">
      <w:trPr>
        <w:trHeight w:val="300"/>
      </w:trPr>
      <w:tc>
        <w:tcPr>
          <w:tcW w:w="3600" w:type="dxa"/>
        </w:tcPr>
        <w:p w14:paraId="6645C82D" w14:textId="66BBF86C" w:rsidR="1165D234" w:rsidRDefault="1165D234" w:rsidP="1165D234">
          <w:pPr>
            <w:pStyle w:val="Header"/>
            <w:ind w:left="-115"/>
          </w:pPr>
        </w:p>
      </w:tc>
      <w:tc>
        <w:tcPr>
          <w:tcW w:w="3600" w:type="dxa"/>
        </w:tcPr>
        <w:p w14:paraId="7ABF2576" w14:textId="47687669" w:rsidR="1165D234" w:rsidRDefault="1165D234" w:rsidP="1165D234">
          <w:pPr>
            <w:pStyle w:val="Header"/>
            <w:jc w:val="center"/>
          </w:pPr>
        </w:p>
      </w:tc>
      <w:tc>
        <w:tcPr>
          <w:tcW w:w="3600" w:type="dxa"/>
        </w:tcPr>
        <w:p w14:paraId="03944FC5" w14:textId="2ECA9000" w:rsidR="1165D234" w:rsidRDefault="1165D234" w:rsidP="1165D234">
          <w:pPr>
            <w:pStyle w:val="Header"/>
            <w:ind w:right="-115"/>
            <w:jc w:val="right"/>
          </w:pPr>
        </w:p>
      </w:tc>
    </w:tr>
  </w:tbl>
  <w:p w14:paraId="59E99C79" w14:textId="6915623F" w:rsidR="1165D234" w:rsidRDefault="1165D234" w:rsidP="1165D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1165D234" w14:paraId="08B5661C" w14:textId="77777777" w:rsidTr="1165D234">
      <w:trPr>
        <w:trHeight w:val="300"/>
      </w:trPr>
      <w:tc>
        <w:tcPr>
          <w:tcW w:w="3600" w:type="dxa"/>
        </w:tcPr>
        <w:p w14:paraId="16775F37" w14:textId="63C233C1" w:rsidR="1165D234" w:rsidRDefault="1165D234" w:rsidP="1165D234">
          <w:pPr>
            <w:pStyle w:val="Header"/>
            <w:ind w:left="-115"/>
          </w:pPr>
        </w:p>
      </w:tc>
      <w:tc>
        <w:tcPr>
          <w:tcW w:w="3600" w:type="dxa"/>
        </w:tcPr>
        <w:p w14:paraId="30563DAE" w14:textId="4B0E5672" w:rsidR="1165D234" w:rsidRDefault="1165D234" w:rsidP="1165D234">
          <w:pPr>
            <w:pStyle w:val="Header"/>
            <w:jc w:val="center"/>
          </w:pPr>
        </w:p>
      </w:tc>
      <w:tc>
        <w:tcPr>
          <w:tcW w:w="3600" w:type="dxa"/>
        </w:tcPr>
        <w:p w14:paraId="49A72857" w14:textId="7A7CFB97" w:rsidR="1165D234" w:rsidRDefault="1165D234" w:rsidP="1165D234">
          <w:pPr>
            <w:pStyle w:val="Header"/>
            <w:ind w:right="-115"/>
            <w:jc w:val="right"/>
          </w:pPr>
        </w:p>
      </w:tc>
    </w:tr>
  </w:tbl>
  <w:p w14:paraId="310716A3" w14:textId="433EE0ED" w:rsidR="1165D234" w:rsidRDefault="1165D234" w:rsidP="1165D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1165D234" w14:paraId="0DE76417" w14:textId="77777777" w:rsidTr="1165D234">
      <w:trPr>
        <w:trHeight w:val="300"/>
      </w:trPr>
      <w:tc>
        <w:tcPr>
          <w:tcW w:w="3600" w:type="dxa"/>
        </w:tcPr>
        <w:p w14:paraId="6ACDEA80" w14:textId="6B32F533" w:rsidR="1165D234" w:rsidRDefault="1165D234" w:rsidP="1165D234">
          <w:pPr>
            <w:pStyle w:val="Header"/>
            <w:ind w:left="-115"/>
          </w:pPr>
        </w:p>
      </w:tc>
      <w:tc>
        <w:tcPr>
          <w:tcW w:w="3600" w:type="dxa"/>
        </w:tcPr>
        <w:p w14:paraId="3B61CB6E" w14:textId="02436930" w:rsidR="1165D234" w:rsidRDefault="1165D234" w:rsidP="1165D234">
          <w:pPr>
            <w:pStyle w:val="Header"/>
            <w:jc w:val="center"/>
          </w:pPr>
        </w:p>
      </w:tc>
      <w:tc>
        <w:tcPr>
          <w:tcW w:w="3600" w:type="dxa"/>
        </w:tcPr>
        <w:p w14:paraId="6600D06E" w14:textId="43200849" w:rsidR="1165D234" w:rsidRDefault="1165D234" w:rsidP="1165D234">
          <w:pPr>
            <w:pStyle w:val="Header"/>
            <w:ind w:right="-115"/>
            <w:jc w:val="right"/>
          </w:pPr>
        </w:p>
      </w:tc>
    </w:tr>
  </w:tbl>
  <w:p w14:paraId="0FAC8962" w14:textId="38853A67" w:rsidR="1165D234" w:rsidRDefault="1165D234" w:rsidP="1165D2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1165D234" w14:paraId="14D6263E" w14:textId="77777777" w:rsidTr="1165D234">
      <w:trPr>
        <w:trHeight w:val="300"/>
      </w:trPr>
      <w:tc>
        <w:tcPr>
          <w:tcW w:w="3600" w:type="dxa"/>
        </w:tcPr>
        <w:p w14:paraId="2D603CBA" w14:textId="3263EDE2" w:rsidR="1165D234" w:rsidRDefault="1165D234" w:rsidP="1165D234">
          <w:pPr>
            <w:pStyle w:val="Header"/>
            <w:ind w:left="-115"/>
          </w:pPr>
        </w:p>
      </w:tc>
      <w:tc>
        <w:tcPr>
          <w:tcW w:w="3600" w:type="dxa"/>
        </w:tcPr>
        <w:p w14:paraId="512AEBC9" w14:textId="31690F57" w:rsidR="1165D234" w:rsidRDefault="1165D234" w:rsidP="1165D234">
          <w:pPr>
            <w:pStyle w:val="Header"/>
            <w:jc w:val="center"/>
          </w:pPr>
        </w:p>
      </w:tc>
      <w:tc>
        <w:tcPr>
          <w:tcW w:w="3600" w:type="dxa"/>
        </w:tcPr>
        <w:p w14:paraId="73D32BFA" w14:textId="3F87281A" w:rsidR="1165D234" w:rsidRDefault="1165D234" w:rsidP="1165D234">
          <w:pPr>
            <w:pStyle w:val="Header"/>
            <w:ind w:right="-115"/>
            <w:jc w:val="right"/>
          </w:pPr>
        </w:p>
      </w:tc>
    </w:tr>
  </w:tbl>
  <w:p w14:paraId="674609C1" w14:textId="3D4F3E6B" w:rsidR="1165D234" w:rsidRDefault="1165D2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047CF"/>
    <w:multiLevelType w:val="hybridMultilevel"/>
    <w:tmpl w:val="1E4225D6"/>
    <w:lvl w:ilvl="0" w:tplc="BDB432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601176"/>
    <w:multiLevelType w:val="hybridMultilevel"/>
    <w:tmpl w:val="13249B24"/>
    <w:lvl w:ilvl="0" w:tplc="FDEC11F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625286">
    <w:abstractNumId w:val="0"/>
  </w:num>
  <w:num w:numId="2" w16cid:durableId="1242062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839"/>
    <w:rsid w:val="00067CB0"/>
    <w:rsid w:val="000C2416"/>
    <w:rsid w:val="000E2B1C"/>
    <w:rsid w:val="00180BAD"/>
    <w:rsid w:val="001A0995"/>
    <w:rsid w:val="001B1C62"/>
    <w:rsid w:val="001C2EE7"/>
    <w:rsid w:val="001F5E67"/>
    <w:rsid w:val="002172EF"/>
    <w:rsid w:val="002556C1"/>
    <w:rsid w:val="00256111"/>
    <w:rsid w:val="00297546"/>
    <w:rsid w:val="002A5018"/>
    <w:rsid w:val="002B6839"/>
    <w:rsid w:val="0039161F"/>
    <w:rsid w:val="003A277D"/>
    <w:rsid w:val="003F2081"/>
    <w:rsid w:val="004D06D3"/>
    <w:rsid w:val="00563E05"/>
    <w:rsid w:val="00585D0E"/>
    <w:rsid w:val="00596690"/>
    <w:rsid w:val="00656584"/>
    <w:rsid w:val="00673707"/>
    <w:rsid w:val="00713355"/>
    <w:rsid w:val="00726345"/>
    <w:rsid w:val="00775F93"/>
    <w:rsid w:val="007C33D0"/>
    <w:rsid w:val="007D3586"/>
    <w:rsid w:val="007E0035"/>
    <w:rsid w:val="007F5FDE"/>
    <w:rsid w:val="00815BDA"/>
    <w:rsid w:val="008D7D0F"/>
    <w:rsid w:val="00962F95"/>
    <w:rsid w:val="009C0C04"/>
    <w:rsid w:val="009D509D"/>
    <w:rsid w:val="009D5AF9"/>
    <w:rsid w:val="00A16A94"/>
    <w:rsid w:val="00A20C2C"/>
    <w:rsid w:val="00A248EE"/>
    <w:rsid w:val="00A92C2D"/>
    <w:rsid w:val="00AC0E03"/>
    <w:rsid w:val="00AC703B"/>
    <w:rsid w:val="00AE6993"/>
    <w:rsid w:val="00B03DE4"/>
    <w:rsid w:val="00B13793"/>
    <w:rsid w:val="00B47BBB"/>
    <w:rsid w:val="00B9235F"/>
    <w:rsid w:val="00BF6526"/>
    <w:rsid w:val="00BF6EB0"/>
    <w:rsid w:val="00C42D56"/>
    <w:rsid w:val="00C66127"/>
    <w:rsid w:val="00C66F96"/>
    <w:rsid w:val="00C90755"/>
    <w:rsid w:val="00D25ADC"/>
    <w:rsid w:val="00D46790"/>
    <w:rsid w:val="00D5079C"/>
    <w:rsid w:val="00D52E9A"/>
    <w:rsid w:val="00DD3FE1"/>
    <w:rsid w:val="00E32143"/>
    <w:rsid w:val="00E33DD1"/>
    <w:rsid w:val="00E3464E"/>
    <w:rsid w:val="00E93D4A"/>
    <w:rsid w:val="00ED317A"/>
    <w:rsid w:val="00EF7364"/>
    <w:rsid w:val="00F5094D"/>
    <w:rsid w:val="00F84D1A"/>
    <w:rsid w:val="00FA021E"/>
    <w:rsid w:val="00FA4E8E"/>
    <w:rsid w:val="00FC50F8"/>
    <w:rsid w:val="00FD1395"/>
    <w:rsid w:val="07690DFC"/>
    <w:rsid w:val="103F023C"/>
    <w:rsid w:val="107ED042"/>
    <w:rsid w:val="1165D234"/>
    <w:rsid w:val="158C4512"/>
    <w:rsid w:val="1678574F"/>
    <w:rsid w:val="167D6C54"/>
    <w:rsid w:val="1C90C1E0"/>
    <w:rsid w:val="1CBDE302"/>
    <w:rsid w:val="2362C552"/>
    <w:rsid w:val="246F5193"/>
    <w:rsid w:val="26AE7421"/>
    <w:rsid w:val="27DB128D"/>
    <w:rsid w:val="28F7C0C8"/>
    <w:rsid w:val="2C8430A2"/>
    <w:rsid w:val="391E4DB0"/>
    <w:rsid w:val="3FB45ADA"/>
    <w:rsid w:val="45909D4E"/>
    <w:rsid w:val="4615D8E5"/>
    <w:rsid w:val="4D4E097A"/>
    <w:rsid w:val="54EE0150"/>
    <w:rsid w:val="56A62B4D"/>
    <w:rsid w:val="5768CFD4"/>
    <w:rsid w:val="579F8819"/>
    <w:rsid w:val="6012944A"/>
    <w:rsid w:val="60A32484"/>
    <w:rsid w:val="6161CBA9"/>
    <w:rsid w:val="670C03A3"/>
    <w:rsid w:val="691A56DF"/>
    <w:rsid w:val="6A0974A5"/>
    <w:rsid w:val="6C39B7A3"/>
    <w:rsid w:val="6FB89D61"/>
    <w:rsid w:val="744C3364"/>
    <w:rsid w:val="7592F7C9"/>
    <w:rsid w:val="7ABAF8E1"/>
    <w:rsid w:val="7CAC2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0F0C"/>
  <w15:chartTrackingRefBased/>
  <w15:docId w15:val="{9CB1A83F-D1EB-4236-8597-D6CBE748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839"/>
    <w:rPr>
      <w:rFonts w:eastAsiaTheme="majorEastAsia" w:cstheme="majorBidi"/>
      <w:color w:val="272727" w:themeColor="text1" w:themeTint="D8"/>
    </w:rPr>
  </w:style>
  <w:style w:type="paragraph" w:styleId="Title">
    <w:name w:val="Title"/>
    <w:basedOn w:val="Normal"/>
    <w:next w:val="Normal"/>
    <w:link w:val="TitleChar"/>
    <w:uiPriority w:val="10"/>
    <w:qFormat/>
    <w:rsid w:val="002B6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839"/>
    <w:pPr>
      <w:spacing w:before="160"/>
      <w:jc w:val="center"/>
    </w:pPr>
    <w:rPr>
      <w:i/>
      <w:iCs/>
      <w:color w:val="404040" w:themeColor="text1" w:themeTint="BF"/>
    </w:rPr>
  </w:style>
  <w:style w:type="character" w:customStyle="1" w:styleId="QuoteChar">
    <w:name w:val="Quote Char"/>
    <w:basedOn w:val="DefaultParagraphFont"/>
    <w:link w:val="Quote"/>
    <w:uiPriority w:val="29"/>
    <w:rsid w:val="002B6839"/>
    <w:rPr>
      <w:i/>
      <w:iCs/>
      <w:color w:val="404040" w:themeColor="text1" w:themeTint="BF"/>
    </w:rPr>
  </w:style>
  <w:style w:type="paragraph" w:styleId="ListParagraph">
    <w:name w:val="List Paragraph"/>
    <w:basedOn w:val="Normal"/>
    <w:uiPriority w:val="34"/>
    <w:qFormat/>
    <w:rsid w:val="002B6839"/>
    <w:pPr>
      <w:ind w:left="720"/>
      <w:contextualSpacing/>
    </w:pPr>
  </w:style>
  <w:style w:type="character" w:styleId="IntenseEmphasis">
    <w:name w:val="Intense Emphasis"/>
    <w:basedOn w:val="DefaultParagraphFont"/>
    <w:uiPriority w:val="21"/>
    <w:qFormat/>
    <w:rsid w:val="002B6839"/>
    <w:rPr>
      <w:i/>
      <w:iCs/>
      <w:color w:val="0F4761" w:themeColor="accent1" w:themeShade="BF"/>
    </w:rPr>
  </w:style>
  <w:style w:type="paragraph" w:styleId="IntenseQuote">
    <w:name w:val="Intense Quote"/>
    <w:basedOn w:val="Normal"/>
    <w:next w:val="Normal"/>
    <w:link w:val="IntenseQuoteChar"/>
    <w:uiPriority w:val="30"/>
    <w:qFormat/>
    <w:rsid w:val="002B6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839"/>
    <w:rPr>
      <w:i/>
      <w:iCs/>
      <w:color w:val="0F4761" w:themeColor="accent1" w:themeShade="BF"/>
    </w:rPr>
  </w:style>
  <w:style w:type="character" w:styleId="IntenseReference">
    <w:name w:val="Intense Reference"/>
    <w:basedOn w:val="DefaultParagraphFont"/>
    <w:uiPriority w:val="32"/>
    <w:qFormat/>
    <w:rsid w:val="002B6839"/>
    <w:rPr>
      <w:b/>
      <w:bCs/>
      <w:smallCaps/>
      <w:color w:val="0F4761" w:themeColor="accent1" w:themeShade="BF"/>
      <w:spacing w:val="5"/>
    </w:rPr>
  </w:style>
  <w:style w:type="paragraph" w:styleId="Header">
    <w:name w:val="header"/>
    <w:basedOn w:val="Normal"/>
    <w:link w:val="HeaderChar"/>
    <w:uiPriority w:val="99"/>
    <w:unhideWhenUsed/>
    <w:rsid w:val="00A24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8EE"/>
  </w:style>
  <w:style w:type="paragraph" w:styleId="Footer">
    <w:name w:val="footer"/>
    <w:basedOn w:val="Normal"/>
    <w:link w:val="FooterChar"/>
    <w:uiPriority w:val="99"/>
    <w:unhideWhenUsed/>
    <w:rsid w:val="00A24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8EE"/>
  </w:style>
  <w:style w:type="character" w:styleId="Hyperlink">
    <w:name w:val="Hyperlink"/>
    <w:basedOn w:val="DefaultParagraphFont"/>
    <w:uiPriority w:val="99"/>
    <w:unhideWhenUsed/>
    <w:rsid w:val="003A277D"/>
    <w:rPr>
      <w:color w:val="467886" w:themeColor="hyperlink"/>
      <w:u w:val="single"/>
    </w:rPr>
  </w:style>
  <w:style w:type="character" w:styleId="UnresolvedMention">
    <w:name w:val="Unresolved Mention"/>
    <w:basedOn w:val="DefaultParagraphFont"/>
    <w:uiPriority w:val="99"/>
    <w:semiHidden/>
    <w:unhideWhenUsed/>
    <w:rsid w:val="003A277D"/>
    <w:rPr>
      <w:color w:val="605E5C"/>
      <w:shd w:val="clear" w:color="auto" w:fill="E1DFDD"/>
    </w:rPr>
  </w:style>
  <w:style w:type="character" w:styleId="CommentReference">
    <w:name w:val="annotation reference"/>
    <w:basedOn w:val="DefaultParagraphFont"/>
    <w:uiPriority w:val="99"/>
    <w:semiHidden/>
    <w:unhideWhenUsed/>
    <w:rsid w:val="007E0035"/>
    <w:rPr>
      <w:sz w:val="16"/>
      <w:szCs w:val="16"/>
    </w:rPr>
  </w:style>
  <w:style w:type="paragraph" w:styleId="CommentText">
    <w:name w:val="annotation text"/>
    <w:basedOn w:val="Normal"/>
    <w:link w:val="CommentTextChar"/>
    <w:uiPriority w:val="99"/>
    <w:unhideWhenUsed/>
    <w:rsid w:val="007E0035"/>
    <w:pPr>
      <w:spacing w:line="240" w:lineRule="auto"/>
    </w:pPr>
    <w:rPr>
      <w:sz w:val="20"/>
      <w:szCs w:val="20"/>
    </w:rPr>
  </w:style>
  <w:style w:type="character" w:customStyle="1" w:styleId="CommentTextChar">
    <w:name w:val="Comment Text Char"/>
    <w:basedOn w:val="DefaultParagraphFont"/>
    <w:link w:val="CommentText"/>
    <w:uiPriority w:val="99"/>
    <w:rsid w:val="007E0035"/>
    <w:rPr>
      <w:sz w:val="20"/>
      <w:szCs w:val="20"/>
    </w:rPr>
  </w:style>
  <w:style w:type="paragraph" w:styleId="CommentSubject">
    <w:name w:val="annotation subject"/>
    <w:basedOn w:val="CommentText"/>
    <w:next w:val="CommentText"/>
    <w:link w:val="CommentSubjectChar"/>
    <w:uiPriority w:val="99"/>
    <w:semiHidden/>
    <w:unhideWhenUsed/>
    <w:rsid w:val="007E0035"/>
    <w:rPr>
      <w:b/>
      <w:bCs/>
    </w:rPr>
  </w:style>
  <w:style w:type="character" w:customStyle="1" w:styleId="CommentSubjectChar">
    <w:name w:val="Comment Subject Char"/>
    <w:basedOn w:val="CommentTextChar"/>
    <w:link w:val="CommentSubject"/>
    <w:uiPriority w:val="99"/>
    <w:semiHidden/>
    <w:rsid w:val="007E0035"/>
    <w:rPr>
      <w:b/>
      <w:bCs/>
      <w:sz w:val="20"/>
      <w:szCs w:val="20"/>
    </w:rPr>
  </w:style>
  <w:style w:type="paragraph" w:styleId="NoSpacing">
    <w:name w:val="No Spacing"/>
    <w:uiPriority w:val="1"/>
    <w:qFormat/>
    <w:rsid w:val="1165D234"/>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1271</Words>
  <Characters>7247</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Wagner</dc:creator>
  <cp:keywords/>
  <dc:description/>
  <cp:lastModifiedBy>Michelle McBride</cp:lastModifiedBy>
  <cp:revision>2</cp:revision>
  <cp:lastPrinted>2026-05-06T13:18:00Z</cp:lastPrinted>
  <dcterms:created xsi:type="dcterms:W3CDTF">2026-09-01T16:47:00Z</dcterms:created>
  <dcterms:modified xsi:type="dcterms:W3CDTF">2026-09-01T16:47:00Z</dcterms:modified>
</cp:coreProperties>
</file>